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9B0" w:rsidRDefault="001369B0" w:rsidP="001369B0">
      <w:pPr>
        <w:ind w:left="3540"/>
        <w:jc w:val="center"/>
        <w:rPr>
          <w:rFonts w:eastAsia="Times New Roman"/>
          <w:b/>
          <w:lang w:val="uk-UA"/>
        </w:rPr>
      </w:pPr>
      <w:r>
        <w:rPr>
          <w:rFonts w:ascii="MS Sans Serif" w:hAnsi="MS Sans Serif" w:cs="MS Sans Serif"/>
          <w:noProof/>
          <w:lang w:val="uk-UA" w:eastAsia="uk-UA"/>
        </w:rPr>
        <w:drawing>
          <wp:inline distT="0" distB="0" distL="0" distR="0">
            <wp:extent cx="515620" cy="641985"/>
            <wp:effectExtent l="0" t="0" r="0" b="571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5620" cy="641985"/>
                    </a:xfrm>
                    <a:prstGeom prst="rect">
                      <a:avLst/>
                    </a:prstGeom>
                    <a:noFill/>
                    <a:ln>
                      <a:noFill/>
                    </a:ln>
                  </pic:spPr>
                </pic:pic>
              </a:graphicData>
            </a:graphic>
          </wp:inline>
        </w:drawing>
      </w:r>
      <w:r>
        <w:tab/>
      </w:r>
      <w:r>
        <w:tab/>
      </w:r>
      <w:r>
        <w:tab/>
      </w:r>
      <w:r>
        <w:tab/>
      </w:r>
      <w:r>
        <w:tab/>
      </w:r>
    </w:p>
    <w:p w:rsidR="001369B0" w:rsidRDefault="001369B0" w:rsidP="001369B0">
      <w:pPr>
        <w:ind w:left="5812" w:hanging="5760"/>
        <w:jc w:val="center"/>
        <w:rPr>
          <w:b/>
          <w:bCs/>
          <w:sz w:val="28"/>
          <w:szCs w:val="28"/>
        </w:rPr>
      </w:pPr>
      <w:r>
        <w:rPr>
          <w:b/>
          <w:bCs/>
          <w:sz w:val="28"/>
          <w:szCs w:val="28"/>
        </w:rPr>
        <w:t>БУЧАНСЬКА     МІСЬКА      РАДА</w:t>
      </w:r>
    </w:p>
    <w:p w:rsidR="001369B0" w:rsidRDefault="001369B0" w:rsidP="001369B0">
      <w:pPr>
        <w:keepNext/>
        <w:keepLines/>
        <w:pBdr>
          <w:bottom w:val="single" w:sz="12" w:space="1" w:color="auto"/>
        </w:pBdr>
        <w:spacing w:line="276" w:lineRule="auto"/>
        <w:jc w:val="center"/>
        <w:outlineLvl w:val="1"/>
        <w:rPr>
          <w:rFonts w:ascii="Cambria" w:hAnsi="Cambria"/>
          <w:b/>
          <w:bCs/>
          <w:sz w:val="26"/>
          <w:szCs w:val="26"/>
        </w:rPr>
      </w:pPr>
      <w:r>
        <w:rPr>
          <w:rFonts w:ascii="Cambria" w:hAnsi="Cambria"/>
          <w:b/>
          <w:bCs/>
          <w:sz w:val="26"/>
          <w:szCs w:val="26"/>
        </w:rPr>
        <w:t>КИЇВСЬКОЇ ОБЛАСТІ</w:t>
      </w:r>
    </w:p>
    <w:p w:rsidR="001369B0" w:rsidRDefault="001369B0" w:rsidP="001369B0">
      <w:pPr>
        <w:keepNext/>
        <w:spacing w:after="60"/>
        <w:jc w:val="center"/>
        <w:outlineLvl w:val="2"/>
        <w:rPr>
          <w:b/>
          <w:bCs/>
          <w:sz w:val="28"/>
          <w:szCs w:val="28"/>
          <w:lang w:val="uk-UA"/>
        </w:rPr>
      </w:pPr>
      <w:r>
        <w:rPr>
          <w:b/>
          <w:bCs/>
          <w:sz w:val="28"/>
          <w:szCs w:val="28"/>
        </w:rPr>
        <w:t xml:space="preserve">В И К О Н А В Ч </w:t>
      </w:r>
      <w:proofErr w:type="gramStart"/>
      <w:r>
        <w:rPr>
          <w:b/>
          <w:bCs/>
          <w:sz w:val="28"/>
          <w:szCs w:val="28"/>
        </w:rPr>
        <w:t>И  Й</w:t>
      </w:r>
      <w:proofErr w:type="gramEnd"/>
      <w:r>
        <w:rPr>
          <w:b/>
          <w:bCs/>
          <w:sz w:val="28"/>
          <w:szCs w:val="28"/>
        </w:rPr>
        <w:t xml:space="preserve">         К О М І Т Е Т</w:t>
      </w:r>
    </w:p>
    <w:p w:rsidR="001369B0" w:rsidRDefault="001369B0" w:rsidP="001369B0">
      <w:pPr>
        <w:keepNext/>
        <w:tabs>
          <w:tab w:val="left" w:pos="8931"/>
        </w:tabs>
        <w:spacing w:before="240" w:after="60"/>
        <w:jc w:val="center"/>
        <w:outlineLvl w:val="2"/>
        <w:rPr>
          <w:b/>
          <w:bCs/>
          <w:sz w:val="28"/>
          <w:szCs w:val="28"/>
        </w:rPr>
      </w:pPr>
      <w:proofErr w:type="gramStart"/>
      <w:r>
        <w:rPr>
          <w:b/>
          <w:bCs/>
          <w:sz w:val="28"/>
          <w:szCs w:val="28"/>
        </w:rPr>
        <w:t>Р  І</w:t>
      </w:r>
      <w:proofErr w:type="gramEnd"/>
      <w:r>
        <w:rPr>
          <w:b/>
          <w:bCs/>
          <w:sz w:val="28"/>
          <w:szCs w:val="28"/>
        </w:rPr>
        <w:t xml:space="preserve">  Ш  Е  Н  </w:t>
      </w:r>
      <w:proofErr w:type="spellStart"/>
      <w:r>
        <w:rPr>
          <w:b/>
          <w:bCs/>
          <w:sz w:val="28"/>
          <w:szCs w:val="28"/>
        </w:rPr>
        <w:t>Н</w:t>
      </w:r>
      <w:proofErr w:type="spellEnd"/>
      <w:r>
        <w:rPr>
          <w:b/>
          <w:bCs/>
          <w:sz w:val="28"/>
          <w:szCs w:val="28"/>
        </w:rPr>
        <w:t xml:space="preserve">  Я</w:t>
      </w:r>
    </w:p>
    <w:p w:rsidR="001369B0" w:rsidRDefault="001369B0" w:rsidP="001369B0"/>
    <w:p w:rsidR="001369B0" w:rsidRPr="00AA54BE" w:rsidRDefault="001369B0" w:rsidP="001369B0">
      <w:pPr>
        <w:rPr>
          <w:bCs/>
          <w:sz w:val="28"/>
          <w:szCs w:val="28"/>
          <w:lang w:val="uk-UA"/>
        </w:rPr>
      </w:pPr>
      <w:r>
        <w:rPr>
          <w:bCs/>
          <w:sz w:val="28"/>
          <w:szCs w:val="28"/>
          <w:u w:val="single"/>
        </w:rPr>
        <w:t xml:space="preserve">« </w:t>
      </w:r>
      <w:r w:rsidR="002D54F1">
        <w:rPr>
          <w:bCs/>
          <w:sz w:val="28"/>
          <w:szCs w:val="28"/>
          <w:u w:val="single"/>
          <w:lang w:val="uk-UA"/>
        </w:rPr>
        <w:t>01</w:t>
      </w:r>
      <w:bookmarkStart w:id="0" w:name="_GoBack"/>
      <w:bookmarkEnd w:id="0"/>
      <w:r>
        <w:rPr>
          <w:bCs/>
          <w:sz w:val="28"/>
          <w:szCs w:val="28"/>
          <w:u w:val="single"/>
        </w:rPr>
        <w:t xml:space="preserve"> »   </w:t>
      </w:r>
      <w:proofErr w:type="spellStart"/>
      <w:r>
        <w:rPr>
          <w:bCs/>
          <w:sz w:val="28"/>
          <w:szCs w:val="28"/>
          <w:u w:val="single"/>
        </w:rPr>
        <w:t>грудня</w:t>
      </w:r>
      <w:proofErr w:type="spellEnd"/>
      <w:r>
        <w:rPr>
          <w:bCs/>
          <w:sz w:val="28"/>
          <w:szCs w:val="28"/>
          <w:u w:val="single"/>
        </w:rPr>
        <w:t xml:space="preserve">  2020 року</w:t>
      </w:r>
      <w:r>
        <w:rPr>
          <w:bCs/>
          <w:sz w:val="28"/>
          <w:szCs w:val="28"/>
        </w:rPr>
        <w:t xml:space="preserve">                                                                         </w:t>
      </w:r>
      <w:r w:rsidRPr="00006699">
        <w:rPr>
          <w:bCs/>
          <w:sz w:val="28"/>
          <w:szCs w:val="28"/>
          <w:u w:val="single"/>
        </w:rPr>
        <w:t>№</w:t>
      </w:r>
      <w:r>
        <w:rPr>
          <w:bCs/>
          <w:sz w:val="28"/>
          <w:szCs w:val="28"/>
          <w:u w:val="single"/>
        </w:rPr>
        <w:t>_</w:t>
      </w:r>
      <w:r w:rsidR="002D54F1">
        <w:rPr>
          <w:bCs/>
          <w:sz w:val="28"/>
          <w:szCs w:val="28"/>
          <w:u w:val="single"/>
          <w:lang w:val="uk-UA"/>
        </w:rPr>
        <w:t>849</w:t>
      </w:r>
    </w:p>
    <w:p w:rsidR="001369B0" w:rsidRDefault="001369B0" w:rsidP="001369B0">
      <w:pPr>
        <w:rPr>
          <w:b/>
          <w:bCs/>
          <w:sz w:val="28"/>
          <w:szCs w:val="28"/>
        </w:rPr>
      </w:pPr>
      <w:r>
        <w:rPr>
          <w:b/>
          <w:bCs/>
          <w:sz w:val="28"/>
          <w:szCs w:val="28"/>
        </w:rPr>
        <w:t xml:space="preserve"> </w:t>
      </w:r>
    </w:p>
    <w:p w:rsidR="00CE7F33" w:rsidRDefault="00CE7F33" w:rsidP="00CE7F33">
      <w:pPr>
        <w:keepNext/>
        <w:keepLines/>
        <w:jc w:val="both"/>
        <w:outlineLvl w:val="1"/>
        <w:rPr>
          <w:b/>
          <w:bCs/>
        </w:rPr>
      </w:pPr>
      <w:r>
        <w:rPr>
          <w:b/>
          <w:bCs/>
          <w:lang w:val="uk-UA"/>
        </w:rPr>
        <w:t>П</w:t>
      </w:r>
      <w:proofErr w:type="spellStart"/>
      <w:r w:rsidRPr="00CE7F33">
        <w:rPr>
          <w:b/>
          <w:bCs/>
        </w:rPr>
        <w:t>ро</w:t>
      </w:r>
      <w:proofErr w:type="spellEnd"/>
      <w:r w:rsidRPr="00CE7F33">
        <w:rPr>
          <w:b/>
          <w:bCs/>
        </w:rPr>
        <w:t xml:space="preserve"> стан </w:t>
      </w:r>
      <w:proofErr w:type="spellStart"/>
      <w:r w:rsidRPr="00CE7F33">
        <w:rPr>
          <w:b/>
          <w:bCs/>
        </w:rPr>
        <w:t>законності</w:t>
      </w:r>
      <w:proofErr w:type="spellEnd"/>
      <w:r w:rsidRPr="00CE7F33">
        <w:rPr>
          <w:b/>
          <w:bCs/>
        </w:rPr>
        <w:t xml:space="preserve">, </w:t>
      </w:r>
      <w:proofErr w:type="spellStart"/>
      <w:r w:rsidRPr="00CE7F33">
        <w:rPr>
          <w:b/>
          <w:bCs/>
        </w:rPr>
        <w:t>боротьби</w:t>
      </w:r>
      <w:proofErr w:type="spellEnd"/>
      <w:r w:rsidRPr="00CE7F33">
        <w:rPr>
          <w:b/>
          <w:bCs/>
        </w:rPr>
        <w:t xml:space="preserve"> </w:t>
      </w:r>
      <w:proofErr w:type="spellStart"/>
      <w:r w:rsidRPr="00CE7F33">
        <w:rPr>
          <w:b/>
          <w:bCs/>
        </w:rPr>
        <w:t>зі</w:t>
      </w:r>
      <w:proofErr w:type="spellEnd"/>
      <w:r w:rsidRPr="00CE7F33">
        <w:rPr>
          <w:b/>
          <w:bCs/>
        </w:rPr>
        <w:t xml:space="preserve"> </w:t>
      </w:r>
      <w:proofErr w:type="spellStart"/>
      <w:r w:rsidRPr="00CE7F33">
        <w:rPr>
          <w:b/>
          <w:bCs/>
        </w:rPr>
        <w:t>злочинністю</w:t>
      </w:r>
      <w:proofErr w:type="spellEnd"/>
      <w:r w:rsidRPr="00CE7F33">
        <w:rPr>
          <w:b/>
          <w:bCs/>
        </w:rPr>
        <w:t xml:space="preserve">, </w:t>
      </w:r>
    </w:p>
    <w:p w:rsidR="00CE7F33" w:rsidRDefault="00CE7F33" w:rsidP="00CE7F33">
      <w:pPr>
        <w:keepNext/>
        <w:keepLines/>
        <w:jc w:val="both"/>
        <w:outlineLvl w:val="1"/>
        <w:rPr>
          <w:b/>
          <w:bCs/>
        </w:rPr>
      </w:pPr>
      <w:proofErr w:type="spellStart"/>
      <w:r w:rsidRPr="00CE7F33">
        <w:rPr>
          <w:b/>
          <w:bCs/>
        </w:rPr>
        <w:t>охорони</w:t>
      </w:r>
      <w:proofErr w:type="spellEnd"/>
      <w:r w:rsidRPr="00CE7F33">
        <w:rPr>
          <w:b/>
          <w:bCs/>
        </w:rPr>
        <w:t xml:space="preserve"> </w:t>
      </w:r>
      <w:proofErr w:type="spellStart"/>
      <w:r w:rsidRPr="00CE7F33">
        <w:rPr>
          <w:b/>
          <w:bCs/>
        </w:rPr>
        <w:t>громадського</w:t>
      </w:r>
      <w:proofErr w:type="spellEnd"/>
      <w:r w:rsidRPr="00CE7F33">
        <w:rPr>
          <w:b/>
          <w:bCs/>
        </w:rPr>
        <w:t xml:space="preserve"> порядку та </w:t>
      </w:r>
      <w:proofErr w:type="spellStart"/>
      <w:r w:rsidRPr="00CE7F33">
        <w:rPr>
          <w:b/>
          <w:bCs/>
        </w:rPr>
        <w:t>результати</w:t>
      </w:r>
      <w:proofErr w:type="spellEnd"/>
    </w:p>
    <w:p w:rsidR="00CE7F33" w:rsidRPr="00CE7F33" w:rsidRDefault="00CE7F33" w:rsidP="00CE7F33">
      <w:pPr>
        <w:keepNext/>
        <w:keepLines/>
        <w:jc w:val="both"/>
        <w:outlineLvl w:val="1"/>
        <w:rPr>
          <w:b/>
          <w:bCs/>
        </w:rPr>
      </w:pPr>
      <w:proofErr w:type="spellStart"/>
      <w:r w:rsidRPr="00CE7F33">
        <w:rPr>
          <w:b/>
          <w:bCs/>
        </w:rPr>
        <w:t>діяльності</w:t>
      </w:r>
      <w:proofErr w:type="spellEnd"/>
      <w:r w:rsidRPr="00CE7F33">
        <w:rPr>
          <w:b/>
          <w:bCs/>
        </w:rPr>
        <w:t xml:space="preserve"> на </w:t>
      </w:r>
      <w:proofErr w:type="spellStart"/>
      <w:r w:rsidRPr="00CE7F33">
        <w:rPr>
          <w:b/>
          <w:bCs/>
        </w:rPr>
        <w:t>території</w:t>
      </w:r>
      <w:proofErr w:type="spellEnd"/>
      <w:r w:rsidRPr="00CE7F33">
        <w:rPr>
          <w:b/>
          <w:bCs/>
        </w:rPr>
        <w:t xml:space="preserve"> </w:t>
      </w:r>
      <w:proofErr w:type="spellStart"/>
      <w:r w:rsidRPr="00CE7F33">
        <w:rPr>
          <w:b/>
          <w:bCs/>
        </w:rPr>
        <w:t>обслуговування</w:t>
      </w:r>
      <w:proofErr w:type="spellEnd"/>
      <w:r w:rsidRPr="00CE7F33">
        <w:rPr>
          <w:b/>
          <w:bCs/>
        </w:rPr>
        <w:t xml:space="preserve"> м. Буча</w:t>
      </w:r>
    </w:p>
    <w:p w:rsidR="00CE7F33" w:rsidRDefault="00CE7F33" w:rsidP="00CE7F33">
      <w:pPr>
        <w:keepNext/>
        <w:keepLines/>
        <w:jc w:val="both"/>
        <w:outlineLvl w:val="1"/>
        <w:rPr>
          <w:b/>
          <w:bCs/>
        </w:rPr>
      </w:pPr>
      <w:proofErr w:type="spellStart"/>
      <w:r w:rsidRPr="00CE7F33">
        <w:rPr>
          <w:b/>
          <w:bCs/>
        </w:rPr>
        <w:t>Бучанським</w:t>
      </w:r>
      <w:proofErr w:type="spellEnd"/>
      <w:r w:rsidRPr="00CE7F33">
        <w:rPr>
          <w:b/>
          <w:bCs/>
        </w:rPr>
        <w:t xml:space="preserve"> </w:t>
      </w:r>
      <w:proofErr w:type="spellStart"/>
      <w:r w:rsidRPr="00CE7F33">
        <w:rPr>
          <w:b/>
          <w:bCs/>
        </w:rPr>
        <w:t>відділенням</w:t>
      </w:r>
      <w:proofErr w:type="spellEnd"/>
      <w:r w:rsidRPr="00CE7F33">
        <w:rPr>
          <w:b/>
          <w:bCs/>
        </w:rPr>
        <w:t xml:space="preserve"> </w:t>
      </w:r>
      <w:proofErr w:type="spellStart"/>
      <w:r w:rsidRPr="00CE7F33">
        <w:rPr>
          <w:b/>
          <w:bCs/>
        </w:rPr>
        <w:t>поліції</w:t>
      </w:r>
      <w:proofErr w:type="spellEnd"/>
      <w:r w:rsidRPr="00CE7F33">
        <w:rPr>
          <w:b/>
          <w:bCs/>
        </w:rPr>
        <w:t xml:space="preserve"> </w:t>
      </w:r>
      <w:proofErr w:type="spellStart"/>
      <w:r w:rsidRPr="00CE7F33">
        <w:rPr>
          <w:b/>
          <w:bCs/>
        </w:rPr>
        <w:t>Ірпінського</w:t>
      </w:r>
      <w:proofErr w:type="spellEnd"/>
      <w:r w:rsidRPr="00CE7F33">
        <w:rPr>
          <w:b/>
          <w:bCs/>
        </w:rPr>
        <w:t xml:space="preserve"> </w:t>
      </w:r>
    </w:p>
    <w:p w:rsidR="00CE7F33" w:rsidRDefault="00CE7F33" w:rsidP="00CE7F33">
      <w:pPr>
        <w:keepNext/>
        <w:keepLines/>
        <w:jc w:val="both"/>
        <w:outlineLvl w:val="1"/>
        <w:rPr>
          <w:b/>
          <w:bCs/>
        </w:rPr>
      </w:pPr>
      <w:r>
        <w:rPr>
          <w:b/>
          <w:bCs/>
        </w:rPr>
        <w:t xml:space="preserve">ВП ГУНП </w:t>
      </w:r>
      <w:r w:rsidRPr="00CE7F33">
        <w:rPr>
          <w:b/>
          <w:bCs/>
        </w:rPr>
        <w:t xml:space="preserve">в </w:t>
      </w:r>
      <w:proofErr w:type="spellStart"/>
      <w:r w:rsidRPr="00CE7F33">
        <w:rPr>
          <w:b/>
          <w:bCs/>
        </w:rPr>
        <w:t>Київській</w:t>
      </w:r>
      <w:proofErr w:type="spellEnd"/>
      <w:r w:rsidRPr="00CE7F33">
        <w:rPr>
          <w:b/>
          <w:bCs/>
        </w:rPr>
        <w:t xml:space="preserve"> </w:t>
      </w:r>
      <w:proofErr w:type="spellStart"/>
      <w:r w:rsidRPr="00CE7F33">
        <w:rPr>
          <w:b/>
          <w:bCs/>
        </w:rPr>
        <w:t>області</w:t>
      </w:r>
      <w:proofErr w:type="spellEnd"/>
    </w:p>
    <w:p w:rsidR="001369B0" w:rsidRDefault="001369B0" w:rsidP="00CE7F33">
      <w:pPr>
        <w:keepNext/>
        <w:keepLines/>
        <w:spacing w:before="200" w:line="276" w:lineRule="auto"/>
        <w:ind w:firstLine="708"/>
        <w:jc w:val="both"/>
        <w:outlineLvl w:val="1"/>
        <w:rPr>
          <w:sz w:val="28"/>
          <w:szCs w:val="28"/>
        </w:rPr>
      </w:pPr>
      <w:proofErr w:type="spellStart"/>
      <w:r>
        <w:rPr>
          <w:sz w:val="28"/>
          <w:szCs w:val="28"/>
        </w:rPr>
        <w:t>Заслухавши</w:t>
      </w:r>
      <w:proofErr w:type="spellEnd"/>
      <w:r>
        <w:rPr>
          <w:sz w:val="28"/>
          <w:szCs w:val="28"/>
        </w:rPr>
        <w:t xml:space="preserve"> </w:t>
      </w:r>
      <w:proofErr w:type="spellStart"/>
      <w:r>
        <w:rPr>
          <w:sz w:val="28"/>
          <w:szCs w:val="28"/>
        </w:rPr>
        <w:t>інформацію</w:t>
      </w:r>
      <w:proofErr w:type="spellEnd"/>
      <w:r>
        <w:rPr>
          <w:sz w:val="28"/>
          <w:szCs w:val="28"/>
        </w:rPr>
        <w:t xml:space="preserve"> начальника </w:t>
      </w:r>
      <w:proofErr w:type="spellStart"/>
      <w:r>
        <w:rPr>
          <w:sz w:val="28"/>
          <w:szCs w:val="28"/>
        </w:rPr>
        <w:t>Бучанського</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поліції</w:t>
      </w:r>
      <w:proofErr w:type="spellEnd"/>
      <w:r>
        <w:rPr>
          <w:sz w:val="28"/>
          <w:szCs w:val="28"/>
        </w:rPr>
        <w:t xml:space="preserve">, Пиль О.А. </w:t>
      </w:r>
      <w:proofErr w:type="gramStart"/>
      <w:r>
        <w:rPr>
          <w:sz w:val="28"/>
          <w:szCs w:val="28"/>
        </w:rPr>
        <w:t>про роботу</w:t>
      </w:r>
      <w:proofErr w:type="gramEnd"/>
      <w:r>
        <w:rPr>
          <w:sz w:val="28"/>
          <w:szCs w:val="28"/>
        </w:rPr>
        <w:t xml:space="preserve"> по </w:t>
      </w:r>
      <w:proofErr w:type="spellStart"/>
      <w:r>
        <w:rPr>
          <w:sz w:val="28"/>
          <w:szCs w:val="28"/>
        </w:rPr>
        <w:t>боротьбі</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злочинністю</w:t>
      </w:r>
      <w:proofErr w:type="spellEnd"/>
      <w:r>
        <w:rPr>
          <w:sz w:val="28"/>
          <w:szCs w:val="28"/>
        </w:rPr>
        <w:t xml:space="preserve"> та </w:t>
      </w:r>
      <w:proofErr w:type="spellStart"/>
      <w:r>
        <w:rPr>
          <w:sz w:val="28"/>
          <w:szCs w:val="28"/>
        </w:rPr>
        <w:t>незаконним</w:t>
      </w:r>
      <w:proofErr w:type="spellEnd"/>
      <w:r>
        <w:rPr>
          <w:sz w:val="28"/>
          <w:szCs w:val="28"/>
        </w:rPr>
        <w:t xml:space="preserve"> </w:t>
      </w:r>
      <w:proofErr w:type="spellStart"/>
      <w:r>
        <w:rPr>
          <w:sz w:val="28"/>
          <w:szCs w:val="28"/>
        </w:rPr>
        <w:t>обігом</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керуючись</w:t>
      </w:r>
      <w:proofErr w:type="spellEnd"/>
      <w:r>
        <w:rPr>
          <w:sz w:val="28"/>
          <w:szCs w:val="28"/>
        </w:rPr>
        <w:t xml:space="preserve"> Законом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Бучанської </w:t>
      </w:r>
      <w:proofErr w:type="spellStart"/>
      <w:r>
        <w:rPr>
          <w:sz w:val="28"/>
          <w:szCs w:val="28"/>
        </w:rPr>
        <w:t>міської</w:t>
      </w:r>
      <w:proofErr w:type="spellEnd"/>
      <w:r>
        <w:rPr>
          <w:sz w:val="28"/>
          <w:szCs w:val="28"/>
        </w:rPr>
        <w:t xml:space="preserve"> ради</w:t>
      </w:r>
    </w:p>
    <w:p w:rsidR="001369B0" w:rsidRDefault="001369B0" w:rsidP="001369B0">
      <w:pPr>
        <w:keepNext/>
        <w:keepLines/>
        <w:spacing w:before="200" w:line="276" w:lineRule="auto"/>
        <w:outlineLvl w:val="1"/>
        <w:rPr>
          <w:b/>
          <w:bCs/>
          <w:sz w:val="28"/>
          <w:szCs w:val="28"/>
        </w:rPr>
      </w:pPr>
      <w:proofErr w:type="gramStart"/>
      <w:r>
        <w:rPr>
          <w:b/>
          <w:bCs/>
          <w:sz w:val="28"/>
          <w:szCs w:val="28"/>
        </w:rPr>
        <w:t>ВИРІШИВ :</w:t>
      </w:r>
      <w:proofErr w:type="gramEnd"/>
    </w:p>
    <w:p w:rsidR="001369B0" w:rsidRDefault="001369B0" w:rsidP="001369B0">
      <w:pPr>
        <w:pStyle w:val="a5"/>
        <w:keepNext/>
        <w:keepLines/>
        <w:numPr>
          <w:ilvl w:val="0"/>
          <w:numId w:val="3"/>
        </w:numPr>
        <w:spacing w:before="200" w:line="276" w:lineRule="auto"/>
        <w:jc w:val="both"/>
        <w:outlineLvl w:val="1"/>
        <w:rPr>
          <w:sz w:val="28"/>
          <w:szCs w:val="28"/>
          <w:lang w:val="ru-RU"/>
        </w:rPr>
      </w:pPr>
      <w:proofErr w:type="spellStart"/>
      <w:r>
        <w:rPr>
          <w:sz w:val="28"/>
          <w:szCs w:val="28"/>
          <w:lang w:val="ru-RU"/>
        </w:rPr>
        <w:t>Інформацію</w:t>
      </w:r>
      <w:proofErr w:type="spellEnd"/>
      <w:r>
        <w:rPr>
          <w:b/>
          <w:bCs/>
          <w:sz w:val="28"/>
          <w:szCs w:val="28"/>
          <w:lang w:val="ru-RU"/>
        </w:rPr>
        <w:t xml:space="preserve"> </w:t>
      </w:r>
      <w:r>
        <w:rPr>
          <w:sz w:val="28"/>
          <w:szCs w:val="28"/>
          <w:lang w:val="ru-RU"/>
        </w:rPr>
        <w:t xml:space="preserve">про </w:t>
      </w:r>
      <w:r>
        <w:rPr>
          <w:sz w:val="28"/>
          <w:szCs w:val="28"/>
        </w:rPr>
        <w:t xml:space="preserve">роботу по боротьбі із злочинністю та незаконним обігом наркотичних </w:t>
      </w:r>
      <w:proofErr w:type="gramStart"/>
      <w:r>
        <w:rPr>
          <w:sz w:val="28"/>
          <w:szCs w:val="28"/>
        </w:rPr>
        <w:t xml:space="preserve">засобів </w:t>
      </w:r>
      <w:r>
        <w:rPr>
          <w:sz w:val="28"/>
          <w:szCs w:val="28"/>
          <w:lang w:val="ru-RU"/>
        </w:rPr>
        <w:t xml:space="preserve"> </w:t>
      </w:r>
      <w:proofErr w:type="spellStart"/>
      <w:r>
        <w:rPr>
          <w:sz w:val="28"/>
          <w:szCs w:val="28"/>
          <w:lang w:val="ru-RU"/>
        </w:rPr>
        <w:t>взяти</w:t>
      </w:r>
      <w:proofErr w:type="spellEnd"/>
      <w:proofErr w:type="gramEnd"/>
      <w:r>
        <w:rPr>
          <w:sz w:val="28"/>
          <w:szCs w:val="28"/>
          <w:lang w:val="ru-RU"/>
        </w:rPr>
        <w:t xml:space="preserve"> до </w:t>
      </w:r>
      <w:proofErr w:type="spellStart"/>
      <w:r>
        <w:rPr>
          <w:sz w:val="28"/>
          <w:szCs w:val="28"/>
          <w:lang w:val="ru-RU"/>
        </w:rPr>
        <w:t>відома</w:t>
      </w:r>
      <w:proofErr w:type="spellEnd"/>
      <w:r>
        <w:rPr>
          <w:sz w:val="28"/>
          <w:szCs w:val="28"/>
          <w:lang w:val="ru-RU"/>
        </w:rPr>
        <w:t>.</w:t>
      </w:r>
    </w:p>
    <w:p w:rsidR="001369B0" w:rsidRDefault="001369B0" w:rsidP="001369B0">
      <w:pPr>
        <w:pStyle w:val="a5"/>
        <w:keepNext/>
        <w:keepLines/>
        <w:numPr>
          <w:ilvl w:val="0"/>
          <w:numId w:val="3"/>
        </w:numPr>
        <w:spacing w:before="200" w:line="276" w:lineRule="auto"/>
        <w:jc w:val="both"/>
        <w:outlineLvl w:val="1"/>
        <w:rPr>
          <w:sz w:val="28"/>
          <w:szCs w:val="28"/>
          <w:lang w:val="ru-RU"/>
        </w:rPr>
      </w:pPr>
      <w:r>
        <w:rPr>
          <w:sz w:val="28"/>
          <w:szCs w:val="28"/>
          <w:lang w:val="ru-RU"/>
        </w:rPr>
        <w:t xml:space="preserve">Роботу </w:t>
      </w:r>
      <w:proofErr w:type="spellStart"/>
      <w:r>
        <w:rPr>
          <w:sz w:val="28"/>
          <w:szCs w:val="28"/>
          <w:lang w:val="ru-RU"/>
        </w:rPr>
        <w:t>Бучанського</w:t>
      </w:r>
      <w:proofErr w:type="spellEnd"/>
      <w:r>
        <w:rPr>
          <w:sz w:val="28"/>
          <w:szCs w:val="28"/>
          <w:lang w:val="ru-RU"/>
        </w:rPr>
        <w:t xml:space="preserve"> </w:t>
      </w:r>
      <w:proofErr w:type="spellStart"/>
      <w:r>
        <w:rPr>
          <w:sz w:val="28"/>
          <w:szCs w:val="28"/>
          <w:lang w:val="ru-RU"/>
        </w:rPr>
        <w:t>відділення</w:t>
      </w:r>
      <w:proofErr w:type="spellEnd"/>
      <w:r>
        <w:rPr>
          <w:sz w:val="28"/>
          <w:szCs w:val="28"/>
          <w:lang w:val="ru-RU"/>
        </w:rPr>
        <w:t xml:space="preserve"> </w:t>
      </w:r>
      <w:proofErr w:type="spellStart"/>
      <w:r>
        <w:rPr>
          <w:sz w:val="28"/>
          <w:szCs w:val="28"/>
          <w:lang w:val="ru-RU"/>
        </w:rPr>
        <w:t>поліції</w:t>
      </w:r>
      <w:proofErr w:type="spellEnd"/>
      <w:r>
        <w:rPr>
          <w:sz w:val="28"/>
          <w:szCs w:val="28"/>
          <w:lang w:val="ru-RU"/>
        </w:rPr>
        <w:t xml:space="preserve"> </w:t>
      </w:r>
      <w:proofErr w:type="spellStart"/>
      <w:r>
        <w:rPr>
          <w:sz w:val="28"/>
          <w:szCs w:val="28"/>
          <w:lang w:val="ru-RU"/>
        </w:rPr>
        <w:t>Ірпінського</w:t>
      </w:r>
      <w:proofErr w:type="spellEnd"/>
      <w:r>
        <w:rPr>
          <w:sz w:val="28"/>
          <w:szCs w:val="28"/>
          <w:lang w:val="ru-RU"/>
        </w:rPr>
        <w:t xml:space="preserve"> ВП ГУ </w:t>
      </w:r>
      <w:proofErr w:type="spellStart"/>
      <w:r>
        <w:rPr>
          <w:sz w:val="28"/>
          <w:szCs w:val="28"/>
          <w:lang w:val="ru-RU"/>
        </w:rPr>
        <w:t>Національної</w:t>
      </w:r>
      <w:proofErr w:type="spellEnd"/>
      <w:r>
        <w:rPr>
          <w:sz w:val="28"/>
          <w:szCs w:val="28"/>
          <w:lang w:val="ru-RU"/>
        </w:rPr>
        <w:t xml:space="preserve"> </w:t>
      </w:r>
      <w:proofErr w:type="spellStart"/>
      <w:r>
        <w:rPr>
          <w:sz w:val="28"/>
          <w:szCs w:val="28"/>
          <w:lang w:val="ru-RU"/>
        </w:rPr>
        <w:t>поліції</w:t>
      </w:r>
      <w:proofErr w:type="spellEnd"/>
      <w:r>
        <w:rPr>
          <w:sz w:val="28"/>
          <w:szCs w:val="28"/>
          <w:lang w:val="ru-RU"/>
        </w:rPr>
        <w:t xml:space="preserve"> в </w:t>
      </w:r>
      <w:proofErr w:type="spellStart"/>
      <w:r>
        <w:rPr>
          <w:sz w:val="28"/>
          <w:szCs w:val="28"/>
          <w:lang w:val="ru-RU"/>
        </w:rPr>
        <w:t>Київській</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 xml:space="preserve"> </w:t>
      </w:r>
      <w:proofErr w:type="spellStart"/>
      <w:r>
        <w:rPr>
          <w:sz w:val="28"/>
          <w:szCs w:val="28"/>
          <w:lang w:val="ru-RU"/>
        </w:rPr>
        <w:t>боротьби</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злочинністю</w:t>
      </w:r>
      <w:proofErr w:type="spellEnd"/>
      <w:r>
        <w:rPr>
          <w:sz w:val="28"/>
          <w:szCs w:val="28"/>
          <w:lang w:val="ru-RU"/>
        </w:rPr>
        <w:t xml:space="preserve"> та </w:t>
      </w:r>
      <w:proofErr w:type="spellStart"/>
      <w:r>
        <w:rPr>
          <w:sz w:val="28"/>
          <w:szCs w:val="28"/>
          <w:lang w:val="ru-RU"/>
        </w:rPr>
        <w:t>незаконним</w:t>
      </w:r>
      <w:proofErr w:type="spellEnd"/>
      <w:r>
        <w:rPr>
          <w:sz w:val="28"/>
          <w:szCs w:val="28"/>
          <w:lang w:val="ru-RU"/>
        </w:rPr>
        <w:t xml:space="preserve"> </w:t>
      </w:r>
      <w:proofErr w:type="spellStart"/>
      <w:r>
        <w:rPr>
          <w:sz w:val="28"/>
          <w:szCs w:val="28"/>
          <w:lang w:val="ru-RU"/>
        </w:rPr>
        <w:t>обігом</w:t>
      </w:r>
      <w:proofErr w:type="spellEnd"/>
      <w:r>
        <w:rPr>
          <w:sz w:val="28"/>
          <w:szCs w:val="28"/>
          <w:lang w:val="ru-RU"/>
        </w:rPr>
        <w:t xml:space="preserve"> </w:t>
      </w:r>
      <w:proofErr w:type="spellStart"/>
      <w:r>
        <w:rPr>
          <w:sz w:val="28"/>
          <w:szCs w:val="28"/>
          <w:lang w:val="ru-RU"/>
        </w:rPr>
        <w:t>наркотичних</w:t>
      </w:r>
      <w:proofErr w:type="spellEnd"/>
      <w:r>
        <w:rPr>
          <w:sz w:val="28"/>
          <w:szCs w:val="28"/>
          <w:lang w:val="ru-RU"/>
        </w:rPr>
        <w:t xml:space="preserve"> </w:t>
      </w:r>
      <w:proofErr w:type="spellStart"/>
      <w:r>
        <w:rPr>
          <w:sz w:val="28"/>
          <w:szCs w:val="28"/>
          <w:lang w:val="ru-RU"/>
        </w:rPr>
        <w:t>засобів</w:t>
      </w:r>
      <w:proofErr w:type="spellEnd"/>
      <w:r>
        <w:rPr>
          <w:sz w:val="28"/>
          <w:szCs w:val="28"/>
          <w:lang w:val="ru-RU"/>
        </w:rPr>
        <w:t xml:space="preserve"> </w:t>
      </w:r>
      <w:proofErr w:type="spellStart"/>
      <w:r>
        <w:rPr>
          <w:sz w:val="28"/>
          <w:szCs w:val="28"/>
          <w:lang w:val="ru-RU"/>
        </w:rPr>
        <w:t>визнати</w:t>
      </w:r>
      <w:proofErr w:type="spellEnd"/>
      <w:r>
        <w:rPr>
          <w:sz w:val="28"/>
          <w:szCs w:val="28"/>
          <w:lang w:val="ru-RU"/>
        </w:rPr>
        <w:t xml:space="preserve"> </w:t>
      </w:r>
      <w:proofErr w:type="spellStart"/>
      <w:r>
        <w:rPr>
          <w:sz w:val="28"/>
          <w:szCs w:val="28"/>
          <w:lang w:val="ru-RU"/>
        </w:rPr>
        <w:t>задовільною</w:t>
      </w:r>
      <w:proofErr w:type="spellEnd"/>
      <w:r>
        <w:rPr>
          <w:sz w:val="28"/>
          <w:szCs w:val="28"/>
          <w:lang w:val="ru-RU"/>
        </w:rPr>
        <w:t>.</w:t>
      </w:r>
    </w:p>
    <w:p w:rsidR="001369B0" w:rsidRDefault="001369B0" w:rsidP="001369B0">
      <w:pPr>
        <w:pStyle w:val="a5"/>
        <w:keepNext/>
        <w:keepLines/>
        <w:numPr>
          <w:ilvl w:val="0"/>
          <w:numId w:val="3"/>
        </w:numPr>
        <w:spacing w:before="200" w:line="276" w:lineRule="auto"/>
        <w:jc w:val="both"/>
        <w:outlineLvl w:val="1"/>
        <w:rPr>
          <w:sz w:val="28"/>
          <w:szCs w:val="28"/>
          <w:lang w:val="ru-RU"/>
        </w:rPr>
      </w:pPr>
      <w:r>
        <w:rPr>
          <w:sz w:val="28"/>
          <w:szCs w:val="28"/>
        </w:rPr>
        <w:t>Контроль за виконанням даного рішення покласти на начальника відділу з питань надзвичайних ситуацій та оборонно-мобілізаційної роботи, Коваленка С.М.</w:t>
      </w:r>
    </w:p>
    <w:p w:rsidR="001369B0" w:rsidRDefault="001369B0" w:rsidP="001369B0">
      <w:pPr>
        <w:pStyle w:val="a5"/>
        <w:keepNext/>
        <w:keepLines/>
        <w:spacing w:before="200" w:line="276" w:lineRule="auto"/>
        <w:ind w:left="1068"/>
        <w:jc w:val="both"/>
        <w:outlineLvl w:val="1"/>
        <w:rPr>
          <w:sz w:val="28"/>
          <w:szCs w:val="28"/>
          <w:lang w:val="ru-RU"/>
        </w:rPr>
      </w:pPr>
    </w:p>
    <w:p w:rsidR="001369B0" w:rsidRDefault="001369B0" w:rsidP="001369B0">
      <w:pPr>
        <w:rPr>
          <w:b/>
          <w:bCs/>
          <w:sz w:val="28"/>
          <w:szCs w:val="28"/>
          <w:lang w:val="uk-UA"/>
        </w:rPr>
      </w:pPr>
      <w:proofErr w:type="spellStart"/>
      <w:r>
        <w:rPr>
          <w:b/>
          <w:bCs/>
          <w:sz w:val="28"/>
          <w:szCs w:val="28"/>
        </w:rPr>
        <w:t>Міський</w:t>
      </w:r>
      <w:proofErr w:type="spellEnd"/>
      <w:r>
        <w:rPr>
          <w:b/>
          <w:bCs/>
          <w:sz w:val="28"/>
          <w:szCs w:val="28"/>
        </w:rPr>
        <w:t xml:space="preserve">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А.П. Федорук</w:t>
      </w:r>
    </w:p>
    <w:p w:rsidR="001369B0" w:rsidRDefault="001369B0" w:rsidP="001369B0">
      <w:pPr>
        <w:rPr>
          <w:b/>
          <w:bCs/>
          <w:sz w:val="28"/>
          <w:szCs w:val="28"/>
        </w:rPr>
      </w:pPr>
      <w:r>
        <w:rPr>
          <w:b/>
          <w:bCs/>
          <w:sz w:val="28"/>
          <w:szCs w:val="28"/>
        </w:rPr>
        <w:t xml:space="preserve">  </w:t>
      </w:r>
    </w:p>
    <w:p w:rsidR="001369B0" w:rsidRPr="001369B0" w:rsidRDefault="001369B0" w:rsidP="001369B0">
      <w:pPr>
        <w:rPr>
          <w:b/>
          <w:bCs/>
          <w:sz w:val="28"/>
          <w:szCs w:val="28"/>
          <w:lang w:val="uk-UA"/>
        </w:rPr>
      </w:pPr>
      <w:r>
        <w:rPr>
          <w:b/>
          <w:bCs/>
          <w:sz w:val="28"/>
          <w:szCs w:val="28"/>
        </w:rPr>
        <w:t xml:space="preserve">Заступник </w:t>
      </w:r>
      <w:r>
        <w:rPr>
          <w:b/>
          <w:bCs/>
          <w:sz w:val="28"/>
          <w:szCs w:val="28"/>
        </w:rPr>
        <w:tab/>
      </w:r>
      <w:proofErr w:type="spellStart"/>
      <w:r>
        <w:rPr>
          <w:b/>
          <w:bCs/>
          <w:sz w:val="28"/>
          <w:szCs w:val="28"/>
        </w:rPr>
        <w:t>міського</w:t>
      </w:r>
      <w:proofErr w:type="spellEnd"/>
      <w:r>
        <w:rPr>
          <w:b/>
          <w:bCs/>
          <w:sz w:val="28"/>
          <w:szCs w:val="28"/>
        </w:rPr>
        <w:t xml:space="preserve"> </w:t>
      </w:r>
      <w:proofErr w:type="spellStart"/>
      <w:r>
        <w:rPr>
          <w:b/>
          <w:bCs/>
          <w:sz w:val="28"/>
          <w:szCs w:val="28"/>
        </w:rPr>
        <w:t>голови</w:t>
      </w:r>
      <w:proofErr w:type="spellEnd"/>
      <w:r>
        <w:rPr>
          <w:b/>
          <w:bCs/>
          <w:sz w:val="28"/>
          <w:szCs w:val="28"/>
          <w:lang w:val="uk-UA"/>
        </w:rPr>
        <w:t xml:space="preserve"> </w:t>
      </w:r>
      <w:r>
        <w:rPr>
          <w:b/>
          <w:bCs/>
          <w:sz w:val="28"/>
          <w:szCs w:val="28"/>
          <w:lang w:val="uk-UA"/>
        </w:rPr>
        <w:tab/>
      </w:r>
      <w:r>
        <w:rPr>
          <w:b/>
          <w:bCs/>
          <w:sz w:val="28"/>
          <w:szCs w:val="28"/>
          <w:lang w:val="uk-UA"/>
        </w:rPr>
        <w:tab/>
      </w:r>
      <w:r>
        <w:rPr>
          <w:b/>
          <w:bCs/>
          <w:sz w:val="28"/>
          <w:szCs w:val="28"/>
          <w:lang w:val="uk-UA"/>
        </w:rPr>
        <w:tab/>
      </w:r>
      <w:r w:rsidR="006C02FA">
        <w:rPr>
          <w:b/>
          <w:bCs/>
          <w:sz w:val="28"/>
          <w:szCs w:val="28"/>
          <w:lang w:val="uk-UA"/>
        </w:rPr>
        <w:t xml:space="preserve">         </w:t>
      </w:r>
      <w:r>
        <w:rPr>
          <w:b/>
          <w:bCs/>
          <w:sz w:val="28"/>
          <w:szCs w:val="28"/>
          <w:lang w:val="uk-UA"/>
        </w:rPr>
        <w:t xml:space="preserve">С.А. </w:t>
      </w:r>
      <w:proofErr w:type="spellStart"/>
      <w:r>
        <w:rPr>
          <w:b/>
          <w:bCs/>
          <w:sz w:val="28"/>
          <w:szCs w:val="28"/>
          <w:lang w:val="uk-UA"/>
        </w:rPr>
        <w:t>Шепетько</w:t>
      </w:r>
      <w:proofErr w:type="spellEnd"/>
    </w:p>
    <w:p w:rsidR="001369B0" w:rsidRPr="001369B0" w:rsidRDefault="001369B0" w:rsidP="001369B0">
      <w:pPr>
        <w:rPr>
          <w:b/>
          <w:bCs/>
          <w:sz w:val="28"/>
          <w:szCs w:val="28"/>
        </w:rPr>
      </w:pPr>
      <w:r>
        <w:rPr>
          <w:b/>
          <w:bCs/>
          <w:sz w:val="28"/>
          <w:szCs w:val="28"/>
        </w:rPr>
        <w:tab/>
        <w:t xml:space="preserve">          </w:t>
      </w:r>
    </w:p>
    <w:p w:rsidR="001369B0" w:rsidRDefault="001369B0" w:rsidP="001369B0">
      <w:pPr>
        <w:rPr>
          <w:b/>
          <w:bCs/>
          <w:sz w:val="28"/>
          <w:szCs w:val="28"/>
        </w:rPr>
      </w:pPr>
      <w:proofErr w:type="spellStart"/>
      <w:r>
        <w:rPr>
          <w:b/>
          <w:bCs/>
          <w:sz w:val="28"/>
          <w:szCs w:val="28"/>
        </w:rPr>
        <w:t>Погоджено</w:t>
      </w:r>
      <w:proofErr w:type="spellEnd"/>
      <w:r>
        <w:rPr>
          <w:b/>
          <w:bCs/>
          <w:sz w:val="28"/>
          <w:szCs w:val="28"/>
        </w:rPr>
        <w:t>:</w:t>
      </w:r>
    </w:p>
    <w:p w:rsidR="001369B0" w:rsidRDefault="001369B0" w:rsidP="001369B0">
      <w:pPr>
        <w:ind w:left="7020" w:hanging="7020"/>
        <w:jc w:val="both"/>
        <w:rPr>
          <w:sz w:val="28"/>
          <w:szCs w:val="28"/>
        </w:rPr>
      </w:pPr>
      <w:proofErr w:type="gramStart"/>
      <w:r>
        <w:rPr>
          <w:sz w:val="28"/>
          <w:szCs w:val="28"/>
        </w:rPr>
        <w:t xml:space="preserve">Начальник  </w:t>
      </w:r>
      <w:proofErr w:type="spellStart"/>
      <w:r>
        <w:rPr>
          <w:sz w:val="28"/>
          <w:szCs w:val="28"/>
        </w:rPr>
        <w:t>юридичного</w:t>
      </w:r>
      <w:proofErr w:type="spellEnd"/>
      <w:proofErr w:type="gramEnd"/>
      <w:r>
        <w:rPr>
          <w:sz w:val="28"/>
          <w:szCs w:val="28"/>
        </w:rPr>
        <w:t xml:space="preserve">  </w:t>
      </w:r>
      <w:proofErr w:type="spellStart"/>
      <w:r>
        <w:rPr>
          <w:sz w:val="28"/>
          <w:szCs w:val="28"/>
        </w:rPr>
        <w:t>відділу</w:t>
      </w:r>
      <w:proofErr w:type="spellEnd"/>
      <w:r>
        <w:rPr>
          <w:sz w:val="28"/>
          <w:szCs w:val="28"/>
        </w:rPr>
        <w:t xml:space="preserve">  </w:t>
      </w:r>
      <w:r w:rsidR="006C02FA">
        <w:rPr>
          <w:sz w:val="28"/>
          <w:szCs w:val="28"/>
        </w:rPr>
        <w:t xml:space="preserve">                               </w:t>
      </w:r>
      <w:r>
        <w:rPr>
          <w:sz w:val="28"/>
          <w:szCs w:val="28"/>
        </w:rPr>
        <w:t xml:space="preserve">  М.С. </w:t>
      </w:r>
      <w:proofErr w:type="spellStart"/>
      <w:r>
        <w:rPr>
          <w:sz w:val="28"/>
          <w:szCs w:val="28"/>
        </w:rPr>
        <w:t>Бєляков</w:t>
      </w:r>
      <w:proofErr w:type="spellEnd"/>
    </w:p>
    <w:p w:rsidR="001369B0" w:rsidRDefault="001369B0" w:rsidP="001369B0">
      <w:pPr>
        <w:tabs>
          <w:tab w:val="right" w:pos="9355"/>
        </w:tabs>
        <w:rPr>
          <w:b/>
          <w:bCs/>
          <w:sz w:val="28"/>
          <w:szCs w:val="28"/>
        </w:rPr>
      </w:pPr>
    </w:p>
    <w:p w:rsidR="001369B0" w:rsidRDefault="001369B0" w:rsidP="001369B0">
      <w:pPr>
        <w:tabs>
          <w:tab w:val="right" w:pos="9355"/>
        </w:tabs>
        <w:rPr>
          <w:b/>
          <w:bCs/>
          <w:sz w:val="28"/>
          <w:szCs w:val="28"/>
        </w:rPr>
      </w:pPr>
      <w:proofErr w:type="spellStart"/>
      <w:r>
        <w:rPr>
          <w:b/>
          <w:bCs/>
          <w:sz w:val="28"/>
          <w:szCs w:val="28"/>
        </w:rPr>
        <w:t>Інформація</w:t>
      </w:r>
      <w:proofErr w:type="spellEnd"/>
      <w:r>
        <w:rPr>
          <w:b/>
          <w:bCs/>
          <w:sz w:val="28"/>
          <w:szCs w:val="28"/>
        </w:rPr>
        <w:t>:</w:t>
      </w:r>
    </w:p>
    <w:p w:rsidR="001369B0" w:rsidRDefault="001369B0" w:rsidP="001369B0">
      <w:pPr>
        <w:tabs>
          <w:tab w:val="right" w:pos="9355"/>
        </w:tabs>
        <w:rPr>
          <w:sz w:val="28"/>
          <w:szCs w:val="28"/>
        </w:rPr>
      </w:pPr>
      <w:r>
        <w:rPr>
          <w:sz w:val="28"/>
          <w:szCs w:val="28"/>
        </w:rPr>
        <w:t xml:space="preserve">Начальник </w:t>
      </w:r>
      <w:proofErr w:type="spellStart"/>
      <w:r>
        <w:rPr>
          <w:sz w:val="28"/>
          <w:szCs w:val="28"/>
        </w:rPr>
        <w:t>Бучанського</w:t>
      </w:r>
      <w:proofErr w:type="spellEnd"/>
      <w:r>
        <w:rPr>
          <w:sz w:val="28"/>
          <w:szCs w:val="28"/>
        </w:rPr>
        <w:t xml:space="preserve"> </w:t>
      </w:r>
      <w:proofErr w:type="spellStart"/>
      <w:r>
        <w:rPr>
          <w:sz w:val="28"/>
          <w:szCs w:val="28"/>
        </w:rPr>
        <w:t>міського</w:t>
      </w:r>
      <w:proofErr w:type="spellEnd"/>
    </w:p>
    <w:p w:rsidR="001369B0" w:rsidRPr="001369B0" w:rsidRDefault="001369B0" w:rsidP="001369B0">
      <w:pPr>
        <w:tabs>
          <w:tab w:val="right" w:pos="9355"/>
        </w:tabs>
        <w:rPr>
          <w:sz w:val="28"/>
          <w:szCs w:val="28"/>
          <w:lang w:val="uk-UA"/>
        </w:rPr>
      </w:pPr>
      <w:proofErr w:type="spellStart"/>
      <w:r>
        <w:rPr>
          <w:sz w:val="28"/>
          <w:szCs w:val="28"/>
        </w:rPr>
        <w:t>відділу</w:t>
      </w:r>
      <w:proofErr w:type="spellEnd"/>
      <w:r>
        <w:rPr>
          <w:sz w:val="28"/>
          <w:szCs w:val="28"/>
        </w:rPr>
        <w:t xml:space="preserve"> </w:t>
      </w:r>
      <w:proofErr w:type="spellStart"/>
      <w:r>
        <w:rPr>
          <w:sz w:val="28"/>
          <w:szCs w:val="28"/>
        </w:rPr>
        <w:t>поліції</w:t>
      </w:r>
      <w:proofErr w:type="spellEnd"/>
      <w:r>
        <w:rPr>
          <w:sz w:val="28"/>
          <w:szCs w:val="28"/>
        </w:rPr>
        <w:t xml:space="preserve">                                     </w:t>
      </w:r>
      <w:r w:rsidR="006C02FA">
        <w:rPr>
          <w:sz w:val="28"/>
          <w:szCs w:val="28"/>
        </w:rPr>
        <w:t xml:space="preserve">                           </w:t>
      </w:r>
      <w:r>
        <w:rPr>
          <w:sz w:val="28"/>
          <w:szCs w:val="28"/>
        </w:rPr>
        <w:t xml:space="preserve">  </w:t>
      </w:r>
      <w:r>
        <w:rPr>
          <w:sz w:val="28"/>
          <w:szCs w:val="28"/>
          <w:lang w:val="uk-UA"/>
        </w:rPr>
        <w:t xml:space="preserve"> </w:t>
      </w:r>
      <w:proofErr w:type="spellStart"/>
      <w:r>
        <w:rPr>
          <w:sz w:val="28"/>
          <w:szCs w:val="28"/>
        </w:rPr>
        <w:t>О.А.Пиль</w:t>
      </w:r>
      <w:proofErr w:type="spellEnd"/>
    </w:p>
    <w:p w:rsidR="00F71D14" w:rsidRPr="00DE4A40" w:rsidRDefault="00F71D14" w:rsidP="00F71D14">
      <w:pPr>
        <w:autoSpaceDE w:val="0"/>
        <w:autoSpaceDN w:val="0"/>
        <w:adjustRightInd w:val="0"/>
        <w:spacing w:after="200" w:line="276" w:lineRule="auto"/>
        <w:jc w:val="center"/>
        <w:rPr>
          <w:b/>
          <w:bCs/>
          <w:lang w:val="uk-UA"/>
        </w:rPr>
      </w:pPr>
      <w:r w:rsidRPr="00DE4A40">
        <w:rPr>
          <w:b/>
          <w:bCs/>
          <w:lang w:val="uk-UA"/>
        </w:rPr>
        <w:lastRenderedPageBreak/>
        <w:t>ІНФОРМАЦІЯ</w:t>
      </w:r>
    </w:p>
    <w:p w:rsidR="00F71D14" w:rsidRPr="00DE4A40" w:rsidRDefault="00F71D14" w:rsidP="00F71D14">
      <w:pPr>
        <w:autoSpaceDE w:val="0"/>
        <w:autoSpaceDN w:val="0"/>
        <w:adjustRightInd w:val="0"/>
        <w:spacing w:after="200" w:line="276" w:lineRule="auto"/>
        <w:jc w:val="both"/>
        <w:rPr>
          <w:b/>
          <w:bCs/>
          <w:lang w:val="uk-UA"/>
        </w:rPr>
      </w:pPr>
      <w:r w:rsidRPr="00DE4A40">
        <w:rPr>
          <w:b/>
          <w:bCs/>
          <w:lang w:val="uk-UA"/>
        </w:rPr>
        <w:t>м. Буча                                                                                                      01.12.2020</w:t>
      </w:r>
    </w:p>
    <w:p w:rsidR="00F71D14" w:rsidRPr="00DE4A40" w:rsidRDefault="00F71D14" w:rsidP="00F71D14">
      <w:pPr>
        <w:autoSpaceDE w:val="0"/>
        <w:autoSpaceDN w:val="0"/>
        <w:adjustRightInd w:val="0"/>
        <w:spacing w:line="276" w:lineRule="auto"/>
        <w:jc w:val="center"/>
        <w:rPr>
          <w:b/>
          <w:bCs/>
          <w:lang w:val="uk-UA"/>
        </w:rPr>
      </w:pPr>
      <w:r w:rsidRPr="00DE4A40">
        <w:rPr>
          <w:b/>
          <w:bCs/>
          <w:lang w:val="uk-UA"/>
        </w:rPr>
        <w:t>про стан законності, боротьби зі злочинністю, охорони громадського порядку та результати діяльності на території обслуговування м. Буча</w:t>
      </w:r>
    </w:p>
    <w:p w:rsidR="00F71D14" w:rsidRPr="00DE4A40" w:rsidRDefault="00F71D14" w:rsidP="00F71D14">
      <w:pPr>
        <w:autoSpaceDE w:val="0"/>
        <w:autoSpaceDN w:val="0"/>
        <w:adjustRightInd w:val="0"/>
        <w:spacing w:line="276" w:lineRule="auto"/>
        <w:jc w:val="center"/>
        <w:rPr>
          <w:b/>
          <w:bCs/>
          <w:lang w:val="uk-UA"/>
        </w:rPr>
      </w:pPr>
      <w:proofErr w:type="spellStart"/>
      <w:r w:rsidRPr="00DE4A40">
        <w:rPr>
          <w:b/>
          <w:bCs/>
          <w:lang w:val="uk-UA"/>
        </w:rPr>
        <w:t>Бучанським</w:t>
      </w:r>
      <w:proofErr w:type="spellEnd"/>
      <w:r w:rsidRPr="00DE4A40">
        <w:rPr>
          <w:b/>
          <w:bCs/>
          <w:lang w:val="uk-UA"/>
        </w:rPr>
        <w:t xml:space="preserve"> відділенням поліції </w:t>
      </w:r>
      <w:proofErr w:type="spellStart"/>
      <w:r w:rsidRPr="00DE4A40">
        <w:rPr>
          <w:b/>
          <w:bCs/>
          <w:lang w:val="uk-UA"/>
        </w:rPr>
        <w:t>Ірпінського</w:t>
      </w:r>
      <w:proofErr w:type="spellEnd"/>
      <w:r w:rsidRPr="00DE4A40">
        <w:rPr>
          <w:b/>
          <w:bCs/>
          <w:lang w:val="uk-UA"/>
        </w:rPr>
        <w:t xml:space="preserve"> ВП ГУНП </w:t>
      </w:r>
    </w:p>
    <w:p w:rsidR="00F71D14" w:rsidRPr="00DE4A40" w:rsidRDefault="00F71D14" w:rsidP="00F71D14">
      <w:pPr>
        <w:autoSpaceDE w:val="0"/>
        <w:autoSpaceDN w:val="0"/>
        <w:adjustRightInd w:val="0"/>
        <w:spacing w:line="276" w:lineRule="auto"/>
        <w:jc w:val="center"/>
        <w:rPr>
          <w:b/>
          <w:bCs/>
          <w:lang w:val="uk-UA"/>
        </w:rPr>
      </w:pPr>
      <w:r w:rsidRPr="00DE4A40">
        <w:rPr>
          <w:b/>
          <w:bCs/>
          <w:lang w:val="uk-UA"/>
        </w:rPr>
        <w:t>в Київській області</w:t>
      </w:r>
    </w:p>
    <w:p w:rsidR="00F71D14" w:rsidRPr="00DE4A40" w:rsidRDefault="00F71D14" w:rsidP="00F71D14">
      <w:pPr>
        <w:autoSpaceDE w:val="0"/>
        <w:autoSpaceDN w:val="0"/>
        <w:adjustRightInd w:val="0"/>
        <w:spacing w:line="276" w:lineRule="auto"/>
        <w:jc w:val="center"/>
        <w:rPr>
          <w:b/>
          <w:bCs/>
          <w:lang w:val="uk-UA"/>
        </w:rPr>
      </w:pPr>
    </w:p>
    <w:p w:rsidR="00F71D14" w:rsidRPr="00DE4A40" w:rsidRDefault="00F71D14" w:rsidP="00F71D14">
      <w:pPr>
        <w:autoSpaceDE w:val="0"/>
        <w:autoSpaceDN w:val="0"/>
        <w:adjustRightInd w:val="0"/>
        <w:ind w:left="-284" w:firstLine="851"/>
        <w:jc w:val="both"/>
        <w:rPr>
          <w:bCs/>
          <w:lang w:val="uk-UA"/>
        </w:rPr>
      </w:pPr>
      <w:r w:rsidRPr="00DE4A40">
        <w:rPr>
          <w:lang w:val="uk-UA"/>
        </w:rPr>
        <w:t xml:space="preserve">Співробітниками </w:t>
      </w:r>
      <w:proofErr w:type="spellStart"/>
      <w:r w:rsidRPr="00DE4A40">
        <w:rPr>
          <w:lang w:val="uk-UA"/>
        </w:rPr>
        <w:t>Бучанського</w:t>
      </w:r>
      <w:proofErr w:type="spellEnd"/>
      <w:r w:rsidRPr="00DE4A40">
        <w:rPr>
          <w:lang w:val="uk-UA"/>
        </w:rPr>
        <w:t xml:space="preserve"> відділення поліції з метою стабілізації криміногенної обстановки на території обслуговування </w:t>
      </w:r>
      <w:proofErr w:type="spellStart"/>
      <w:r w:rsidRPr="00DE4A40">
        <w:rPr>
          <w:lang w:val="uk-UA"/>
        </w:rPr>
        <w:t>Бучанського</w:t>
      </w:r>
      <w:proofErr w:type="spellEnd"/>
      <w:r w:rsidRPr="00DE4A40">
        <w:rPr>
          <w:lang w:val="uk-UA"/>
        </w:rPr>
        <w:t xml:space="preserve"> ВП </w:t>
      </w:r>
      <w:proofErr w:type="spellStart"/>
      <w:r w:rsidRPr="00DE4A40">
        <w:rPr>
          <w:lang w:val="uk-UA"/>
        </w:rPr>
        <w:t>Ірпінського</w:t>
      </w:r>
      <w:proofErr w:type="spellEnd"/>
      <w:r w:rsidRPr="00DE4A40">
        <w:rPr>
          <w:lang w:val="uk-UA"/>
        </w:rPr>
        <w:t xml:space="preserve"> ВП ГУНП в Київській області, попередження та розкриття злочинів, охорони прав, свобод і законних інтересів громадян міста, а також з метою вдосконалення та підвищення ефективності профілактики та недопущення адміністративних і кримінальних правопорушень, впродовж звітного періоду проведено ряд </w:t>
      </w:r>
      <w:proofErr w:type="spellStart"/>
      <w:r w:rsidRPr="00DE4A40">
        <w:rPr>
          <w:lang w:val="uk-UA"/>
        </w:rPr>
        <w:t>оперативно</w:t>
      </w:r>
      <w:proofErr w:type="spellEnd"/>
      <w:r w:rsidRPr="00DE4A40">
        <w:rPr>
          <w:lang w:val="uk-UA"/>
        </w:rPr>
        <w:t xml:space="preserve">-профілактичних </w:t>
      </w:r>
      <w:proofErr w:type="spellStart"/>
      <w:r w:rsidRPr="00DE4A40">
        <w:rPr>
          <w:lang w:val="uk-UA"/>
        </w:rPr>
        <w:t>відпрацювань</w:t>
      </w:r>
      <w:proofErr w:type="spellEnd"/>
      <w:r w:rsidRPr="00DE4A40">
        <w:rPr>
          <w:lang w:val="uk-UA"/>
        </w:rPr>
        <w:t>.</w:t>
      </w:r>
    </w:p>
    <w:p w:rsidR="00F71D14" w:rsidRPr="00DE4A40" w:rsidRDefault="00F71D14" w:rsidP="00F71D14">
      <w:pPr>
        <w:pStyle w:val="a3"/>
        <w:tabs>
          <w:tab w:val="left" w:pos="-284"/>
        </w:tabs>
        <w:spacing w:after="0"/>
        <w:ind w:left="-284" w:right="-1" w:firstLine="851"/>
        <w:jc w:val="both"/>
        <w:rPr>
          <w:b/>
        </w:rPr>
      </w:pPr>
      <w:r w:rsidRPr="00DE4A40">
        <w:t>Особлива увага приділяється</w:t>
      </w:r>
      <w:r w:rsidRPr="00DE4A40">
        <w:rPr>
          <w:b/>
        </w:rPr>
        <w:t xml:space="preserve"> </w:t>
      </w:r>
      <w:r w:rsidRPr="00DE4A40">
        <w:t xml:space="preserve">протидії поширенню наркоманії, боротьби з незаконним обміном наркотичних засобів, виявлення та знищення незаконних посівів маку та конопель, перекриття каналів надходження цих речовин у незаконний обіг, встановлення та притягнення до відповідальності осіб, які до цього причетні. Також проводяться </w:t>
      </w:r>
      <w:proofErr w:type="spellStart"/>
      <w:r w:rsidRPr="00DE4A40">
        <w:t>оперативно</w:t>
      </w:r>
      <w:proofErr w:type="spellEnd"/>
      <w:r w:rsidRPr="00DE4A40">
        <w:t xml:space="preserve">-профілактичні заходи, спрямовані на протидію поширення наркоманії серед учнівської та студентської молоді. </w:t>
      </w:r>
    </w:p>
    <w:p w:rsidR="00F71D14" w:rsidRPr="00DE4A40" w:rsidRDefault="00F71D14" w:rsidP="00F71D14">
      <w:pPr>
        <w:pStyle w:val="a3"/>
        <w:tabs>
          <w:tab w:val="left" w:pos="-284"/>
        </w:tabs>
        <w:ind w:left="-284" w:right="-1" w:firstLine="851"/>
        <w:jc w:val="both"/>
      </w:pPr>
      <w:r w:rsidRPr="00DE4A40">
        <w:t xml:space="preserve">Працівниками </w:t>
      </w:r>
      <w:proofErr w:type="spellStart"/>
      <w:r w:rsidRPr="00DE4A40">
        <w:t>Бучанського</w:t>
      </w:r>
      <w:proofErr w:type="spellEnd"/>
      <w:r w:rsidRPr="00DE4A40">
        <w:t xml:space="preserve"> ВП з березня 2020 року проводяться профілактичні відпрацювання на території м. Буча, пов’язані з посиленням протиепідемічних заходів, у зв’язку із значним поширенням гострої респіраторної хвороби </w:t>
      </w:r>
      <w:r w:rsidRPr="00DE4A40">
        <w:rPr>
          <w:lang w:val="en-US"/>
        </w:rPr>
        <w:t>COVID</w:t>
      </w:r>
      <w:r w:rsidRPr="00DE4A40">
        <w:t xml:space="preserve">-19, спричиненої </w:t>
      </w:r>
      <w:proofErr w:type="spellStart"/>
      <w:r w:rsidRPr="00DE4A40">
        <w:t>коронавірусом</w:t>
      </w:r>
      <w:proofErr w:type="spellEnd"/>
      <w:r w:rsidRPr="00DE4A40">
        <w:t xml:space="preserve">  </w:t>
      </w:r>
      <w:r w:rsidRPr="00DE4A40">
        <w:rPr>
          <w:lang w:val="en-US"/>
        </w:rPr>
        <w:t>SARS</w:t>
      </w:r>
      <w:r w:rsidRPr="00DE4A40">
        <w:t>-</w:t>
      </w:r>
      <w:proofErr w:type="spellStart"/>
      <w:r w:rsidRPr="00DE4A40">
        <w:rPr>
          <w:lang w:val="en-US"/>
        </w:rPr>
        <w:t>CoV</w:t>
      </w:r>
      <w:proofErr w:type="spellEnd"/>
      <w:r w:rsidRPr="00DE4A40">
        <w:t>-2, з метою дотримання громадянами правил карантинних заходів, згідно до постанови КМУ № 641 від 22.07.2020, з внесеними змінами від 11.11.2020        № 1100, а також Протоколу № 38 позачергового засідання  комісії з питань техногенно-екологічної безпеки та надзвичайних ситуацій Виконавчого комітету Бучанської міської ради Київської області від 13 листопада 2020 року.</w:t>
      </w:r>
    </w:p>
    <w:p w:rsidR="00F71D14" w:rsidRPr="00DE4A40" w:rsidRDefault="00F71D14" w:rsidP="00F71D14">
      <w:pPr>
        <w:pStyle w:val="a3"/>
        <w:tabs>
          <w:tab w:val="left" w:pos="-284"/>
        </w:tabs>
        <w:spacing w:after="0"/>
        <w:ind w:left="-284" w:right="-1" w:firstLine="284"/>
        <w:jc w:val="both"/>
      </w:pPr>
    </w:p>
    <w:p w:rsidR="00F71D14" w:rsidRPr="00DE4A40" w:rsidRDefault="00F71D14" w:rsidP="00F71D14">
      <w:pPr>
        <w:autoSpaceDE w:val="0"/>
        <w:autoSpaceDN w:val="0"/>
        <w:adjustRightInd w:val="0"/>
        <w:spacing w:line="276" w:lineRule="auto"/>
        <w:ind w:firstLine="76"/>
        <w:jc w:val="center"/>
        <w:rPr>
          <w:lang w:val="uk-UA"/>
        </w:rPr>
      </w:pPr>
    </w:p>
    <w:p w:rsidR="00F71D14" w:rsidRPr="00DE4A40" w:rsidRDefault="00F71D14" w:rsidP="00F71D14">
      <w:pPr>
        <w:autoSpaceDE w:val="0"/>
        <w:autoSpaceDN w:val="0"/>
        <w:adjustRightInd w:val="0"/>
        <w:spacing w:line="276" w:lineRule="auto"/>
        <w:ind w:firstLine="76"/>
        <w:jc w:val="center"/>
        <w:rPr>
          <w:b/>
          <w:lang w:val="uk-UA"/>
        </w:rPr>
      </w:pPr>
      <w:r w:rsidRPr="00DE4A40">
        <w:rPr>
          <w:b/>
        </w:rPr>
        <w:t xml:space="preserve">АДМІНІСТРАТИВНА ПРАКТИКА  </w:t>
      </w:r>
    </w:p>
    <w:p w:rsidR="00F71D14" w:rsidRPr="00DE4A40" w:rsidRDefault="00F71D14" w:rsidP="00F71D14">
      <w:pPr>
        <w:autoSpaceDE w:val="0"/>
        <w:autoSpaceDN w:val="0"/>
        <w:adjustRightInd w:val="0"/>
        <w:spacing w:line="276" w:lineRule="auto"/>
        <w:ind w:firstLine="76"/>
        <w:jc w:val="center"/>
        <w:rPr>
          <w:b/>
          <w:lang w:val="uk-UA"/>
        </w:rPr>
      </w:pPr>
      <w:r w:rsidRPr="00DE4A40">
        <w:rPr>
          <w:b/>
        </w:rPr>
        <w:t xml:space="preserve">  </w:t>
      </w:r>
    </w:p>
    <w:p w:rsidR="00F71D14" w:rsidRPr="00DE4A40" w:rsidRDefault="00F71D14" w:rsidP="00F71D14">
      <w:pPr>
        <w:pStyle w:val="a3"/>
        <w:spacing w:after="0"/>
        <w:ind w:left="0" w:right="-1"/>
        <w:jc w:val="both"/>
        <w:rPr>
          <w:b/>
        </w:rPr>
      </w:pPr>
      <w:r w:rsidRPr="00DE4A40">
        <w:rPr>
          <w:rFonts w:eastAsia="Calibri"/>
        </w:rPr>
        <w:t xml:space="preserve">     Працівниками сектору превенції </w:t>
      </w:r>
      <w:proofErr w:type="spellStart"/>
      <w:r w:rsidRPr="00DE4A40">
        <w:rPr>
          <w:rFonts w:eastAsia="Calibri"/>
        </w:rPr>
        <w:t>Бучанського</w:t>
      </w:r>
      <w:proofErr w:type="spellEnd"/>
      <w:r w:rsidRPr="00DE4A40">
        <w:rPr>
          <w:rFonts w:eastAsia="Calibri"/>
        </w:rPr>
        <w:t xml:space="preserve"> ВП виявлено</w:t>
      </w:r>
      <w:r w:rsidRPr="00DE4A40">
        <w:t xml:space="preserve"> </w:t>
      </w:r>
      <w:r w:rsidRPr="00DE4A40">
        <w:rPr>
          <w:b/>
        </w:rPr>
        <w:t xml:space="preserve">484 </w:t>
      </w:r>
      <w:r w:rsidRPr="00DE4A40">
        <w:rPr>
          <w:i/>
          <w:u w:val="single"/>
        </w:rPr>
        <w:t xml:space="preserve">(за 2019 рік – </w:t>
      </w:r>
      <w:r w:rsidRPr="00DE4A40">
        <w:rPr>
          <w:b/>
          <w:i/>
          <w:u w:val="single"/>
        </w:rPr>
        <w:t>327</w:t>
      </w:r>
      <w:r w:rsidRPr="00DE4A40">
        <w:rPr>
          <w:i/>
          <w:u w:val="single"/>
        </w:rPr>
        <w:t>)</w:t>
      </w:r>
      <w:r w:rsidRPr="00DE4A40">
        <w:rPr>
          <w:b/>
        </w:rPr>
        <w:t xml:space="preserve"> фактів адміністративних правопорушень:</w:t>
      </w:r>
    </w:p>
    <w:p w:rsidR="00F71D14" w:rsidRPr="00DE4A40" w:rsidRDefault="00F71D14" w:rsidP="00F71D14">
      <w:pPr>
        <w:pStyle w:val="a3"/>
        <w:numPr>
          <w:ilvl w:val="0"/>
          <w:numId w:val="2"/>
        </w:numPr>
        <w:spacing w:after="0"/>
        <w:ind w:right="-1"/>
        <w:jc w:val="both"/>
      </w:pPr>
      <w:r w:rsidRPr="00DE4A40">
        <w:t xml:space="preserve"> дільничними офіцерами поліції – </w:t>
      </w:r>
      <w:r w:rsidRPr="00DE4A40">
        <w:rPr>
          <w:b/>
        </w:rPr>
        <w:t>337</w:t>
      </w:r>
      <w:r w:rsidRPr="00DE4A40">
        <w:t xml:space="preserve"> </w:t>
      </w:r>
      <w:r w:rsidRPr="00DE4A40">
        <w:rPr>
          <w:rFonts w:eastAsia="Calibri"/>
          <w:i/>
          <w:u w:val="single"/>
          <w:lang w:val="ru-RU"/>
        </w:rPr>
        <w:t>(</w:t>
      </w:r>
      <w:r w:rsidRPr="00DE4A40">
        <w:rPr>
          <w:i/>
          <w:u w:val="single"/>
          <w:lang w:val="ru-RU"/>
        </w:rPr>
        <w:t xml:space="preserve">за 2019 </w:t>
      </w:r>
      <w:proofErr w:type="spellStart"/>
      <w:r w:rsidRPr="00DE4A40">
        <w:rPr>
          <w:i/>
          <w:u w:val="single"/>
          <w:lang w:val="ru-RU"/>
        </w:rPr>
        <w:t>рік</w:t>
      </w:r>
      <w:proofErr w:type="spellEnd"/>
      <w:r w:rsidRPr="00DE4A40">
        <w:rPr>
          <w:i/>
          <w:u w:val="single"/>
          <w:lang w:val="ru-RU"/>
        </w:rPr>
        <w:t xml:space="preserve"> – </w:t>
      </w:r>
      <w:r w:rsidRPr="00DE4A40">
        <w:rPr>
          <w:b/>
          <w:i/>
          <w:u w:val="single"/>
          <w:lang w:val="ru-RU"/>
        </w:rPr>
        <w:t>246</w:t>
      </w:r>
      <w:r w:rsidRPr="00DE4A40">
        <w:rPr>
          <w:i/>
          <w:u w:val="single"/>
          <w:lang w:val="ru-RU"/>
        </w:rPr>
        <w:t>)</w:t>
      </w:r>
      <w:r w:rsidRPr="00DE4A40">
        <w:t xml:space="preserve">, </w:t>
      </w:r>
    </w:p>
    <w:p w:rsidR="00F71D14" w:rsidRPr="00DE4A40" w:rsidRDefault="00F71D14" w:rsidP="00F71D14">
      <w:pPr>
        <w:pStyle w:val="a3"/>
        <w:numPr>
          <w:ilvl w:val="0"/>
          <w:numId w:val="2"/>
        </w:numPr>
        <w:spacing w:after="0"/>
        <w:ind w:right="-1"/>
        <w:jc w:val="both"/>
      </w:pPr>
      <w:r w:rsidRPr="00DE4A40">
        <w:t xml:space="preserve">сектором ювенальної превенції – </w:t>
      </w:r>
      <w:r w:rsidRPr="00DE4A40">
        <w:rPr>
          <w:b/>
        </w:rPr>
        <w:t xml:space="preserve">147 </w:t>
      </w:r>
      <w:r w:rsidRPr="00DE4A40">
        <w:t>(</w:t>
      </w:r>
      <w:r w:rsidRPr="00DE4A40">
        <w:rPr>
          <w:rFonts w:eastAsia="Calibri"/>
          <w:i/>
          <w:u w:val="single"/>
          <w:lang w:val="ru-RU"/>
        </w:rPr>
        <w:t xml:space="preserve"> </w:t>
      </w:r>
      <w:r w:rsidRPr="00DE4A40">
        <w:rPr>
          <w:i/>
          <w:u w:val="single"/>
          <w:lang w:val="ru-RU"/>
        </w:rPr>
        <w:t xml:space="preserve">за 2019 </w:t>
      </w:r>
      <w:proofErr w:type="spellStart"/>
      <w:r w:rsidRPr="00DE4A40">
        <w:rPr>
          <w:i/>
          <w:u w:val="single"/>
          <w:lang w:val="ru-RU"/>
        </w:rPr>
        <w:t>рік</w:t>
      </w:r>
      <w:proofErr w:type="spellEnd"/>
      <w:r w:rsidRPr="00DE4A40">
        <w:rPr>
          <w:i/>
          <w:u w:val="single"/>
          <w:lang w:val="ru-RU"/>
        </w:rPr>
        <w:t xml:space="preserve"> – </w:t>
      </w:r>
      <w:r w:rsidRPr="00DE4A40">
        <w:rPr>
          <w:b/>
          <w:i/>
          <w:u w:val="single"/>
          <w:lang w:val="ru-RU"/>
        </w:rPr>
        <w:t>81</w:t>
      </w:r>
      <w:r w:rsidRPr="00DE4A40">
        <w:rPr>
          <w:i/>
          <w:u w:val="single"/>
          <w:lang w:val="ru-RU"/>
        </w:rPr>
        <w:t>)</w:t>
      </w:r>
      <w:r w:rsidRPr="00DE4A40">
        <w:rPr>
          <w:b/>
          <w:lang w:val="ru-RU"/>
        </w:rPr>
        <w:t xml:space="preserve"> </w:t>
      </w:r>
      <w:r w:rsidRPr="00DE4A40">
        <w:t xml:space="preserve"> :</w:t>
      </w:r>
    </w:p>
    <w:p w:rsidR="00F71D14" w:rsidRPr="00DE4A40" w:rsidRDefault="00F71D14" w:rsidP="00F71D14">
      <w:pPr>
        <w:pStyle w:val="a3"/>
        <w:spacing w:after="0"/>
        <w:ind w:left="720" w:right="-1"/>
        <w:jc w:val="both"/>
      </w:pP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44-3 КУпАП (порушення правил щодо карантину людей</w:t>
      </w:r>
      <w:r w:rsidRPr="00DE4A40">
        <w:t xml:space="preserve">) – </w:t>
      </w:r>
      <w:r w:rsidRPr="00DE4A40">
        <w:rPr>
          <w:lang w:val="uk-UA"/>
        </w:rPr>
        <w:t>1</w:t>
      </w:r>
      <w:r w:rsidRPr="00DE4A40">
        <w:t>4</w:t>
      </w:r>
      <w:r w:rsidRPr="00DE4A40">
        <w:rPr>
          <w:lang w:val="uk-UA"/>
        </w:rPr>
        <w:t>;</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44 КУпАП (</w:t>
      </w:r>
      <w:proofErr w:type="spellStart"/>
      <w:r w:rsidRPr="00DE4A40">
        <w:rPr>
          <w:lang w:val="uk-UA"/>
        </w:rPr>
        <w:t>незак</w:t>
      </w:r>
      <w:r w:rsidRPr="00DE4A40">
        <w:t>онні</w:t>
      </w:r>
      <w:proofErr w:type="spellEnd"/>
      <w:r w:rsidRPr="00DE4A40">
        <w:t xml:space="preserve"> </w:t>
      </w:r>
      <w:proofErr w:type="spellStart"/>
      <w:r w:rsidRPr="00DE4A40">
        <w:t>виробництво</w:t>
      </w:r>
      <w:proofErr w:type="spellEnd"/>
      <w:r w:rsidRPr="00DE4A40">
        <w:t xml:space="preserve">, </w:t>
      </w:r>
      <w:proofErr w:type="spellStart"/>
      <w:r w:rsidRPr="00DE4A40">
        <w:t>придбання</w:t>
      </w:r>
      <w:proofErr w:type="spellEnd"/>
      <w:r w:rsidRPr="00DE4A40">
        <w:t xml:space="preserve">, </w:t>
      </w:r>
      <w:proofErr w:type="spellStart"/>
      <w:r w:rsidRPr="00DE4A40">
        <w:t>зберігання</w:t>
      </w:r>
      <w:proofErr w:type="spellEnd"/>
      <w:r w:rsidRPr="00DE4A40">
        <w:t xml:space="preserve">, </w:t>
      </w:r>
      <w:proofErr w:type="spellStart"/>
      <w:r w:rsidRPr="00DE4A40">
        <w:t>наркотичних</w:t>
      </w:r>
      <w:proofErr w:type="spellEnd"/>
      <w:r w:rsidRPr="00DE4A40">
        <w:t xml:space="preserve"> </w:t>
      </w:r>
      <w:proofErr w:type="spellStart"/>
      <w:r w:rsidRPr="00DE4A40">
        <w:t>засобів</w:t>
      </w:r>
      <w:proofErr w:type="spellEnd"/>
      <w:r w:rsidRPr="00DE4A40">
        <w:rPr>
          <w:lang w:val="uk-UA"/>
        </w:rPr>
        <w:t xml:space="preserve">, </w:t>
      </w:r>
      <w:proofErr w:type="spellStart"/>
      <w:r w:rsidRPr="00DE4A40">
        <w:t>психотропних</w:t>
      </w:r>
      <w:proofErr w:type="spellEnd"/>
      <w:r w:rsidRPr="00DE4A40">
        <w:t xml:space="preserve"> </w:t>
      </w:r>
      <w:proofErr w:type="spellStart"/>
      <w:r w:rsidRPr="00DE4A40">
        <w:t>речовин</w:t>
      </w:r>
      <w:proofErr w:type="spellEnd"/>
      <w:r w:rsidRPr="00DE4A40">
        <w:t xml:space="preserve"> без мети </w:t>
      </w:r>
      <w:proofErr w:type="spellStart"/>
      <w:r w:rsidRPr="00DE4A40">
        <w:t>збуту</w:t>
      </w:r>
      <w:proofErr w:type="spellEnd"/>
      <w:r w:rsidRPr="00DE4A40">
        <w:t xml:space="preserve"> в невеликих </w:t>
      </w:r>
      <w:proofErr w:type="spellStart"/>
      <w:r w:rsidRPr="00DE4A40">
        <w:t>розмірах</w:t>
      </w:r>
      <w:proofErr w:type="spellEnd"/>
      <w:r w:rsidRPr="00DE4A40">
        <w:t xml:space="preserve">) – </w:t>
      </w:r>
      <w:r w:rsidRPr="00DE4A40">
        <w:rPr>
          <w:lang w:val="uk-UA"/>
        </w:rPr>
        <w:t>2;</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w:t>
      </w:r>
      <w:r w:rsidRPr="00DE4A40">
        <w:rPr>
          <w:color w:val="000000"/>
          <w:lang w:val="uk-UA"/>
        </w:rPr>
        <w:t xml:space="preserve"> 51 </w:t>
      </w:r>
      <w:r w:rsidRPr="00DE4A40">
        <w:rPr>
          <w:lang w:val="uk-UA"/>
        </w:rPr>
        <w:t>КУпАП</w:t>
      </w:r>
      <w:r w:rsidRPr="00DE4A40">
        <w:rPr>
          <w:color w:val="000000"/>
        </w:rPr>
        <w:t xml:space="preserve"> (</w:t>
      </w:r>
      <w:r w:rsidRPr="00DE4A40">
        <w:rPr>
          <w:color w:val="000000"/>
          <w:lang w:val="uk-UA"/>
        </w:rPr>
        <w:t>дрібне викрадення чужого майна</w:t>
      </w:r>
      <w:r w:rsidRPr="00DE4A40">
        <w:rPr>
          <w:color w:val="000000"/>
        </w:rPr>
        <w:t>) -</w:t>
      </w:r>
      <w:r w:rsidRPr="00DE4A40">
        <w:rPr>
          <w:color w:val="000000"/>
          <w:lang w:val="uk-UA"/>
        </w:rPr>
        <w:t>14;</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lang w:val="uk-UA"/>
        </w:rPr>
        <w:t>Ст. 109 (порушення правил по охороні порядку і безпеки руху на залізничному транспорті) – 93;</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lang w:val="uk-UA"/>
        </w:rPr>
        <w:t>Ст. 110 (порушення правил користування засобами залізничного транспорту) – 21;</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lang w:val="uk-UA"/>
        </w:rPr>
        <w:t>Ст. 119 (порушення правил користування засобами автомобільного транспорту та електротранспорту)</w:t>
      </w:r>
      <w:r w:rsidRPr="00DE4A40">
        <w:rPr>
          <w:color w:val="000000"/>
          <w:lang w:val="uk-UA"/>
        </w:rPr>
        <w:t xml:space="preserve"> – 1;</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 15</w:t>
      </w:r>
      <w:r w:rsidRPr="00DE4A40">
        <w:rPr>
          <w:color w:val="000000"/>
          <w:lang w:val="uk-UA"/>
        </w:rPr>
        <w:t>6 (порушення правил торгівлі пивом, алкогольними, слабоалкогольними напоями і тютюновими виробами) -1;</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lastRenderedPageBreak/>
        <w:t>Ст. 1</w:t>
      </w:r>
      <w:r w:rsidRPr="00DE4A40">
        <w:rPr>
          <w:color w:val="000000"/>
          <w:lang w:val="uk-UA"/>
        </w:rPr>
        <w:t>60 (торгівля з рук у невстановлених місцях) -1;</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 173</w:t>
      </w:r>
      <w:r w:rsidRPr="00DE4A40">
        <w:rPr>
          <w:color w:val="000000"/>
          <w:vertAlign w:val="superscript"/>
        </w:rPr>
        <w:t xml:space="preserve"> </w:t>
      </w:r>
      <w:r w:rsidRPr="00DE4A40">
        <w:rPr>
          <w:color w:val="000000"/>
        </w:rPr>
        <w:t>(</w:t>
      </w:r>
      <w:r w:rsidRPr="00DE4A40">
        <w:rPr>
          <w:color w:val="000000"/>
          <w:lang w:val="uk-UA"/>
        </w:rPr>
        <w:t>дрібне хуліганство</w:t>
      </w:r>
      <w:r w:rsidRPr="00DE4A40">
        <w:rPr>
          <w:color w:val="000000"/>
        </w:rPr>
        <w:t xml:space="preserve">) – </w:t>
      </w:r>
      <w:r w:rsidRPr="00DE4A40">
        <w:rPr>
          <w:color w:val="000000"/>
          <w:lang w:val="uk-UA"/>
        </w:rPr>
        <w:t>1;</w:t>
      </w:r>
      <w:r w:rsidRPr="00DE4A40">
        <w:rPr>
          <w:color w:val="000000"/>
        </w:rPr>
        <w:t xml:space="preserve"> </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 173</w:t>
      </w:r>
      <w:r w:rsidRPr="00DE4A40">
        <w:rPr>
          <w:color w:val="000000"/>
          <w:vertAlign w:val="superscript"/>
        </w:rPr>
        <w:t xml:space="preserve">2 </w:t>
      </w:r>
      <w:r w:rsidRPr="00DE4A40">
        <w:rPr>
          <w:color w:val="000000"/>
        </w:rPr>
        <w:t>(</w:t>
      </w:r>
      <w:proofErr w:type="spellStart"/>
      <w:r w:rsidRPr="00DE4A40">
        <w:rPr>
          <w:color w:val="000000"/>
        </w:rPr>
        <w:t>вчинення</w:t>
      </w:r>
      <w:proofErr w:type="spellEnd"/>
      <w:r w:rsidRPr="00DE4A40">
        <w:rPr>
          <w:color w:val="000000"/>
        </w:rPr>
        <w:t xml:space="preserve"> </w:t>
      </w:r>
      <w:proofErr w:type="spellStart"/>
      <w:r w:rsidRPr="00DE4A40">
        <w:rPr>
          <w:color w:val="000000"/>
        </w:rPr>
        <w:t>насильства</w:t>
      </w:r>
      <w:proofErr w:type="spellEnd"/>
      <w:r w:rsidRPr="00DE4A40">
        <w:rPr>
          <w:color w:val="000000"/>
        </w:rPr>
        <w:t xml:space="preserve"> в </w:t>
      </w:r>
      <w:proofErr w:type="spellStart"/>
      <w:r w:rsidRPr="00DE4A40">
        <w:rPr>
          <w:color w:val="000000"/>
        </w:rPr>
        <w:t>сім'ї</w:t>
      </w:r>
      <w:proofErr w:type="spellEnd"/>
      <w:r w:rsidRPr="00DE4A40">
        <w:rPr>
          <w:color w:val="000000"/>
        </w:rPr>
        <w:t xml:space="preserve">) – </w:t>
      </w:r>
      <w:r w:rsidRPr="00DE4A40">
        <w:rPr>
          <w:color w:val="000000"/>
          <w:lang w:val="uk-UA"/>
        </w:rPr>
        <w:t>11;</w:t>
      </w:r>
      <w:r w:rsidRPr="00DE4A40">
        <w:rPr>
          <w:color w:val="000000"/>
        </w:rPr>
        <w:t xml:space="preserve"> </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proofErr w:type="spellStart"/>
      <w:r w:rsidRPr="00DE4A40">
        <w:rPr>
          <w:color w:val="000000"/>
        </w:rPr>
        <w:t>Ст</w:t>
      </w:r>
      <w:proofErr w:type="spellEnd"/>
      <w:r w:rsidRPr="00DE4A40">
        <w:rPr>
          <w:color w:val="000000"/>
          <w:lang w:val="uk-UA"/>
        </w:rPr>
        <w:t>.</w:t>
      </w:r>
      <w:r w:rsidRPr="00DE4A40">
        <w:rPr>
          <w:color w:val="000000"/>
        </w:rPr>
        <w:t>17</w:t>
      </w:r>
      <w:r w:rsidRPr="00DE4A40">
        <w:rPr>
          <w:color w:val="000000"/>
          <w:lang w:val="uk-UA"/>
        </w:rPr>
        <w:t>5-1</w:t>
      </w:r>
      <w:r w:rsidRPr="00DE4A40">
        <w:rPr>
          <w:color w:val="000000"/>
        </w:rPr>
        <w:t xml:space="preserve"> (</w:t>
      </w:r>
      <w:r w:rsidRPr="00DE4A40">
        <w:rPr>
          <w:color w:val="000000"/>
          <w:lang w:val="uk-UA"/>
        </w:rPr>
        <w:t>куріння тютюнових виробів у заборонених місцях) – 112;</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w:t>
      </w:r>
      <w:r w:rsidRPr="00DE4A40">
        <w:rPr>
          <w:color w:val="000000"/>
          <w:lang w:val="uk-UA"/>
        </w:rPr>
        <w:t xml:space="preserve"> </w:t>
      </w:r>
      <w:r w:rsidRPr="00DE4A40">
        <w:rPr>
          <w:color w:val="000000"/>
        </w:rPr>
        <w:t>178 (</w:t>
      </w:r>
      <w:proofErr w:type="spellStart"/>
      <w:r w:rsidRPr="00DE4A40">
        <w:rPr>
          <w:color w:val="000000"/>
          <w:lang w:val="uk-UA"/>
        </w:rPr>
        <w:t>розпиття</w:t>
      </w:r>
      <w:proofErr w:type="spellEnd"/>
      <w:r w:rsidRPr="00DE4A40">
        <w:rPr>
          <w:color w:val="000000"/>
          <w:lang w:val="uk-UA"/>
        </w:rPr>
        <w:t xml:space="preserve"> пива, алкогольних, слабоалкогольних напоїв у </w:t>
      </w:r>
      <w:proofErr w:type="spellStart"/>
      <w:r w:rsidRPr="00DE4A40">
        <w:rPr>
          <w:color w:val="000000"/>
        </w:rPr>
        <w:t>громадському</w:t>
      </w:r>
      <w:proofErr w:type="spellEnd"/>
      <w:r w:rsidRPr="00DE4A40">
        <w:rPr>
          <w:color w:val="000000"/>
        </w:rPr>
        <w:t xml:space="preserve"> </w:t>
      </w:r>
      <w:proofErr w:type="spellStart"/>
      <w:r w:rsidRPr="00DE4A40">
        <w:rPr>
          <w:color w:val="000000"/>
        </w:rPr>
        <w:t>місці</w:t>
      </w:r>
      <w:proofErr w:type="spellEnd"/>
      <w:r w:rsidRPr="00DE4A40">
        <w:rPr>
          <w:color w:val="000000"/>
        </w:rPr>
        <w:t xml:space="preserve"> </w:t>
      </w:r>
      <w:r w:rsidRPr="00DE4A40">
        <w:rPr>
          <w:color w:val="000000"/>
          <w:lang w:val="uk-UA"/>
        </w:rPr>
        <w:t xml:space="preserve">або </w:t>
      </w:r>
      <w:proofErr w:type="spellStart"/>
      <w:r w:rsidRPr="00DE4A40">
        <w:rPr>
          <w:color w:val="000000"/>
        </w:rPr>
        <w:t>поява</w:t>
      </w:r>
      <w:proofErr w:type="spellEnd"/>
      <w:r w:rsidRPr="00DE4A40">
        <w:rPr>
          <w:color w:val="000000"/>
        </w:rPr>
        <w:t xml:space="preserve"> в </w:t>
      </w:r>
      <w:proofErr w:type="spellStart"/>
      <w:r w:rsidRPr="00DE4A40">
        <w:rPr>
          <w:color w:val="000000"/>
        </w:rPr>
        <w:t>громадському</w:t>
      </w:r>
      <w:proofErr w:type="spellEnd"/>
      <w:r w:rsidRPr="00DE4A40">
        <w:rPr>
          <w:color w:val="000000"/>
        </w:rPr>
        <w:t xml:space="preserve"> </w:t>
      </w:r>
      <w:proofErr w:type="spellStart"/>
      <w:r w:rsidRPr="00DE4A40">
        <w:rPr>
          <w:color w:val="000000"/>
        </w:rPr>
        <w:t>місці</w:t>
      </w:r>
      <w:proofErr w:type="spellEnd"/>
      <w:r w:rsidRPr="00DE4A40">
        <w:rPr>
          <w:color w:val="000000"/>
        </w:rPr>
        <w:t xml:space="preserve"> у </w:t>
      </w:r>
      <w:proofErr w:type="spellStart"/>
      <w:r w:rsidRPr="00DE4A40">
        <w:rPr>
          <w:color w:val="000000"/>
        </w:rPr>
        <w:t>стані</w:t>
      </w:r>
      <w:proofErr w:type="spellEnd"/>
      <w:r w:rsidRPr="00DE4A40">
        <w:rPr>
          <w:color w:val="000000"/>
        </w:rPr>
        <w:t xml:space="preserve"> алкогольного </w:t>
      </w:r>
      <w:proofErr w:type="spellStart"/>
      <w:proofErr w:type="gramStart"/>
      <w:r w:rsidRPr="00DE4A40">
        <w:rPr>
          <w:color w:val="000000"/>
        </w:rPr>
        <w:t>сп’яніння</w:t>
      </w:r>
      <w:proofErr w:type="spellEnd"/>
      <w:r w:rsidRPr="00DE4A40">
        <w:rPr>
          <w:color w:val="000000"/>
        </w:rPr>
        <w:t xml:space="preserve"> </w:t>
      </w:r>
      <w:r w:rsidRPr="00DE4A40">
        <w:rPr>
          <w:color w:val="000000"/>
          <w:lang w:val="uk-UA"/>
        </w:rPr>
        <w:t>)</w:t>
      </w:r>
      <w:proofErr w:type="gramEnd"/>
      <w:r w:rsidRPr="00DE4A40">
        <w:rPr>
          <w:color w:val="000000"/>
          <w:lang w:val="uk-UA"/>
        </w:rPr>
        <w:t xml:space="preserve"> – 111;</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w:t>
      </w:r>
      <w:r w:rsidRPr="00DE4A40">
        <w:rPr>
          <w:color w:val="000000"/>
          <w:lang w:val="uk-UA"/>
        </w:rPr>
        <w:t xml:space="preserve"> </w:t>
      </w:r>
      <w:r w:rsidRPr="00DE4A40">
        <w:rPr>
          <w:color w:val="000000"/>
        </w:rPr>
        <w:t>1</w:t>
      </w:r>
      <w:r w:rsidRPr="00DE4A40">
        <w:rPr>
          <w:color w:val="000000"/>
          <w:lang w:val="uk-UA"/>
        </w:rPr>
        <w:t>80</w:t>
      </w:r>
      <w:r w:rsidRPr="00DE4A40">
        <w:rPr>
          <w:color w:val="000000"/>
        </w:rPr>
        <w:t xml:space="preserve"> (</w:t>
      </w:r>
      <w:r w:rsidRPr="00DE4A40">
        <w:rPr>
          <w:color w:val="000000"/>
          <w:lang w:val="uk-UA"/>
        </w:rPr>
        <w:t xml:space="preserve">доведення неповнолітнього </w:t>
      </w:r>
      <w:proofErr w:type="gramStart"/>
      <w:r w:rsidRPr="00DE4A40">
        <w:rPr>
          <w:color w:val="000000"/>
          <w:lang w:val="uk-UA"/>
        </w:rPr>
        <w:t>до стану</w:t>
      </w:r>
      <w:proofErr w:type="gramEnd"/>
      <w:r w:rsidRPr="00DE4A40">
        <w:rPr>
          <w:color w:val="000000"/>
          <w:lang w:val="uk-UA"/>
        </w:rPr>
        <w:t xml:space="preserve"> сп’яніння) –  3;</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 182 (</w:t>
      </w:r>
      <w:proofErr w:type="spellStart"/>
      <w:r w:rsidRPr="00DE4A40">
        <w:rPr>
          <w:color w:val="000000"/>
        </w:rPr>
        <w:t>Порушення</w:t>
      </w:r>
      <w:proofErr w:type="spellEnd"/>
      <w:r w:rsidRPr="00DE4A40">
        <w:rPr>
          <w:color w:val="000000"/>
        </w:rPr>
        <w:t xml:space="preserve"> </w:t>
      </w:r>
      <w:proofErr w:type="spellStart"/>
      <w:r w:rsidRPr="00DE4A40">
        <w:rPr>
          <w:color w:val="000000"/>
        </w:rPr>
        <w:t>вимог</w:t>
      </w:r>
      <w:proofErr w:type="spellEnd"/>
      <w:r w:rsidRPr="00DE4A40">
        <w:rPr>
          <w:color w:val="000000"/>
        </w:rPr>
        <w:t xml:space="preserve"> </w:t>
      </w:r>
      <w:proofErr w:type="spellStart"/>
      <w:r w:rsidRPr="00DE4A40">
        <w:rPr>
          <w:color w:val="000000"/>
        </w:rPr>
        <w:t>законодавчих</w:t>
      </w:r>
      <w:proofErr w:type="spellEnd"/>
      <w:r w:rsidRPr="00DE4A40">
        <w:rPr>
          <w:color w:val="000000"/>
        </w:rPr>
        <w:t xml:space="preserve"> та </w:t>
      </w:r>
      <w:proofErr w:type="spellStart"/>
      <w:r w:rsidRPr="00DE4A40">
        <w:rPr>
          <w:color w:val="000000"/>
        </w:rPr>
        <w:t>інших</w:t>
      </w:r>
      <w:proofErr w:type="spellEnd"/>
      <w:r w:rsidRPr="00DE4A40">
        <w:rPr>
          <w:color w:val="000000"/>
        </w:rPr>
        <w:t xml:space="preserve"> нормативно-</w:t>
      </w:r>
      <w:proofErr w:type="spellStart"/>
      <w:r w:rsidRPr="00DE4A40">
        <w:rPr>
          <w:color w:val="000000"/>
        </w:rPr>
        <w:t>правових</w:t>
      </w:r>
      <w:proofErr w:type="spellEnd"/>
      <w:r w:rsidRPr="00DE4A40">
        <w:rPr>
          <w:color w:val="000000"/>
        </w:rPr>
        <w:t xml:space="preserve"> </w:t>
      </w:r>
      <w:proofErr w:type="spellStart"/>
      <w:r w:rsidRPr="00DE4A40">
        <w:rPr>
          <w:color w:val="000000"/>
        </w:rPr>
        <w:t>актів</w:t>
      </w:r>
      <w:proofErr w:type="spellEnd"/>
      <w:r w:rsidRPr="00DE4A40">
        <w:rPr>
          <w:color w:val="000000"/>
        </w:rPr>
        <w:t xml:space="preserve"> </w:t>
      </w:r>
      <w:proofErr w:type="spellStart"/>
      <w:r w:rsidRPr="00DE4A40">
        <w:rPr>
          <w:color w:val="000000"/>
        </w:rPr>
        <w:t>щодо</w:t>
      </w:r>
      <w:proofErr w:type="spellEnd"/>
      <w:r w:rsidRPr="00DE4A40">
        <w:rPr>
          <w:color w:val="000000"/>
        </w:rPr>
        <w:t xml:space="preserve"> </w:t>
      </w:r>
      <w:proofErr w:type="spellStart"/>
      <w:r w:rsidRPr="00DE4A40">
        <w:rPr>
          <w:color w:val="000000"/>
        </w:rPr>
        <w:t>захисту</w:t>
      </w:r>
      <w:proofErr w:type="spellEnd"/>
      <w:r w:rsidRPr="00DE4A40">
        <w:rPr>
          <w:color w:val="000000"/>
        </w:rPr>
        <w:t xml:space="preserve"> </w:t>
      </w:r>
      <w:proofErr w:type="spellStart"/>
      <w:r w:rsidRPr="00DE4A40">
        <w:rPr>
          <w:color w:val="000000"/>
        </w:rPr>
        <w:t>населення</w:t>
      </w:r>
      <w:proofErr w:type="spellEnd"/>
      <w:r w:rsidRPr="00DE4A40">
        <w:rPr>
          <w:color w:val="000000"/>
        </w:rPr>
        <w:t xml:space="preserve"> </w:t>
      </w:r>
      <w:proofErr w:type="spellStart"/>
      <w:r w:rsidRPr="00DE4A40">
        <w:rPr>
          <w:color w:val="000000"/>
        </w:rPr>
        <w:t>від</w:t>
      </w:r>
      <w:proofErr w:type="spellEnd"/>
      <w:r w:rsidRPr="00DE4A40">
        <w:rPr>
          <w:color w:val="000000"/>
        </w:rPr>
        <w:t xml:space="preserve"> </w:t>
      </w:r>
      <w:proofErr w:type="spellStart"/>
      <w:r w:rsidRPr="00DE4A40">
        <w:rPr>
          <w:color w:val="000000"/>
        </w:rPr>
        <w:t>шкідливого</w:t>
      </w:r>
      <w:proofErr w:type="spellEnd"/>
      <w:r w:rsidRPr="00DE4A40">
        <w:rPr>
          <w:color w:val="000000"/>
        </w:rPr>
        <w:t xml:space="preserve"> </w:t>
      </w:r>
      <w:proofErr w:type="spellStart"/>
      <w:r w:rsidRPr="00DE4A40">
        <w:rPr>
          <w:color w:val="000000"/>
        </w:rPr>
        <w:t>впливу</w:t>
      </w:r>
      <w:proofErr w:type="spellEnd"/>
      <w:r w:rsidRPr="00DE4A40">
        <w:rPr>
          <w:color w:val="000000"/>
        </w:rPr>
        <w:t xml:space="preserve"> шуму </w:t>
      </w:r>
      <w:proofErr w:type="spellStart"/>
      <w:r w:rsidRPr="00DE4A40">
        <w:rPr>
          <w:color w:val="000000"/>
        </w:rPr>
        <w:t>чи</w:t>
      </w:r>
      <w:proofErr w:type="spellEnd"/>
      <w:r w:rsidRPr="00DE4A40">
        <w:rPr>
          <w:color w:val="000000"/>
        </w:rPr>
        <w:t xml:space="preserve"> правил </w:t>
      </w:r>
      <w:proofErr w:type="spellStart"/>
      <w:r w:rsidRPr="00DE4A40">
        <w:rPr>
          <w:color w:val="000000"/>
        </w:rPr>
        <w:t>додержання</w:t>
      </w:r>
      <w:proofErr w:type="spellEnd"/>
      <w:r w:rsidRPr="00DE4A40">
        <w:rPr>
          <w:color w:val="000000"/>
        </w:rPr>
        <w:t xml:space="preserve"> </w:t>
      </w:r>
      <w:proofErr w:type="spellStart"/>
      <w:r w:rsidRPr="00DE4A40">
        <w:rPr>
          <w:color w:val="000000"/>
        </w:rPr>
        <w:t>тиші</w:t>
      </w:r>
      <w:proofErr w:type="spellEnd"/>
      <w:r w:rsidRPr="00DE4A40">
        <w:rPr>
          <w:color w:val="000000"/>
        </w:rPr>
        <w:t xml:space="preserve"> в </w:t>
      </w:r>
      <w:proofErr w:type="spellStart"/>
      <w:r w:rsidRPr="00DE4A40">
        <w:rPr>
          <w:color w:val="000000"/>
        </w:rPr>
        <w:t>населених</w:t>
      </w:r>
      <w:proofErr w:type="spellEnd"/>
      <w:r w:rsidRPr="00DE4A40">
        <w:rPr>
          <w:color w:val="000000"/>
        </w:rPr>
        <w:t xml:space="preserve"> пунктах і </w:t>
      </w:r>
      <w:proofErr w:type="spellStart"/>
      <w:r w:rsidRPr="00DE4A40">
        <w:rPr>
          <w:color w:val="000000"/>
        </w:rPr>
        <w:t>громадських</w:t>
      </w:r>
      <w:proofErr w:type="spellEnd"/>
      <w:r w:rsidRPr="00DE4A40">
        <w:rPr>
          <w:color w:val="000000"/>
        </w:rPr>
        <w:t xml:space="preserve"> </w:t>
      </w:r>
      <w:proofErr w:type="spellStart"/>
      <w:r w:rsidRPr="00DE4A40">
        <w:rPr>
          <w:color w:val="000000"/>
        </w:rPr>
        <w:t>місцях</w:t>
      </w:r>
      <w:proofErr w:type="spellEnd"/>
      <w:r w:rsidRPr="00DE4A40">
        <w:rPr>
          <w:color w:val="000000"/>
        </w:rPr>
        <w:t xml:space="preserve">) – </w:t>
      </w:r>
      <w:r w:rsidRPr="00DE4A40">
        <w:rPr>
          <w:color w:val="000000"/>
          <w:lang w:val="uk-UA"/>
        </w:rPr>
        <w:t>19;</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lang w:val="uk-UA"/>
        </w:rPr>
        <w:t>Ст. 184 (</w:t>
      </w:r>
      <w:proofErr w:type="spellStart"/>
      <w:r w:rsidRPr="00DE4A40">
        <w:rPr>
          <w:color w:val="000000"/>
        </w:rPr>
        <w:t>невиконання</w:t>
      </w:r>
      <w:proofErr w:type="spellEnd"/>
      <w:r w:rsidRPr="00DE4A40">
        <w:rPr>
          <w:color w:val="000000"/>
        </w:rPr>
        <w:t xml:space="preserve"> </w:t>
      </w:r>
      <w:proofErr w:type="spellStart"/>
      <w:r w:rsidRPr="00DE4A40">
        <w:rPr>
          <w:color w:val="000000"/>
        </w:rPr>
        <w:t>батьківських</w:t>
      </w:r>
      <w:proofErr w:type="spellEnd"/>
      <w:r w:rsidRPr="00DE4A40">
        <w:rPr>
          <w:color w:val="000000"/>
        </w:rPr>
        <w:t xml:space="preserve"> </w:t>
      </w:r>
      <w:proofErr w:type="spellStart"/>
      <w:r w:rsidRPr="00DE4A40">
        <w:rPr>
          <w:color w:val="000000"/>
        </w:rPr>
        <w:t>обов’язків</w:t>
      </w:r>
      <w:proofErr w:type="spellEnd"/>
      <w:r w:rsidRPr="00DE4A40">
        <w:rPr>
          <w:color w:val="000000"/>
          <w:lang w:val="uk-UA"/>
        </w:rPr>
        <w:t>) – 25;</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lang w:val="uk-UA"/>
        </w:rPr>
        <w:t xml:space="preserve">Ст. 185 (злісна непокора законному розпорядженню або </w:t>
      </w:r>
      <w:proofErr w:type="spellStart"/>
      <w:r w:rsidRPr="00DE4A40">
        <w:rPr>
          <w:color w:val="000000"/>
          <w:lang w:val="uk-UA"/>
        </w:rPr>
        <w:t>вимозі</w:t>
      </w:r>
      <w:proofErr w:type="spellEnd"/>
      <w:r w:rsidRPr="00DE4A40">
        <w:rPr>
          <w:color w:val="000000"/>
          <w:lang w:val="uk-UA"/>
        </w:rPr>
        <w:t xml:space="preserve"> поліцейському) – 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 xml:space="preserve">Ст. </w:t>
      </w:r>
      <w:r w:rsidRPr="00DE4A40">
        <w:t>187 (</w:t>
      </w:r>
      <w:proofErr w:type="spellStart"/>
      <w:r w:rsidRPr="00DE4A40">
        <w:t>порушення</w:t>
      </w:r>
      <w:proofErr w:type="spellEnd"/>
      <w:r w:rsidRPr="00DE4A40">
        <w:t xml:space="preserve"> правил </w:t>
      </w:r>
      <w:proofErr w:type="spellStart"/>
      <w:r w:rsidRPr="00DE4A40">
        <w:t>адміністративного</w:t>
      </w:r>
      <w:proofErr w:type="spellEnd"/>
      <w:r w:rsidRPr="00DE4A40">
        <w:t xml:space="preserve"> </w:t>
      </w:r>
      <w:proofErr w:type="spellStart"/>
      <w:r w:rsidRPr="00DE4A40">
        <w:t>нагляду</w:t>
      </w:r>
      <w:proofErr w:type="spellEnd"/>
      <w:r w:rsidRPr="00DE4A40">
        <w:t xml:space="preserve">) – </w:t>
      </w:r>
      <w:r w:rsidRPr="00DE4A40">
        <w:rPr>
          <w:lang w:val="uk-UA"/>
        </w:rPr>
        <w:t>47;</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t>Ст.19</w:t>
      </w:r>
      <w:r w:rsidRPr="00DE4A40">
        <w:rPr>
          <w:lang w:val="uk-UA"/>
        </w:rPr>
        <w:t>1</w:t>
      </w:r>
      <w:r w:rsidRPr="00DE4A40">
        <w:t xml:space="preserve"> (</w:t>
      </w:r>
      <w:proofErr w:type="spellStart"/>
      <w:r w:rsidRPr="00DE4A40">
        <w:t>порушення</w:t>
      </w:r>
      <w:proofErr w:type="spellEnd"/>
      <w:r w:rsidRPr="00DE4A40">
        <w:t xml:space="preserve"> </w:t>
      </w:r>
      <w:proofErr w:type="spellStart"/>
      <w:r w:rsidRPr="00DE4A40">
        <w:t>громадянами</w:t>
      </w:r>
      <w:proofErr w:type="spellEnd"/>
      <w:r w:rsidRPr="00DE4A40">
        <w:t xml:space="preserve"> </w:t>
      </w:r>
      <w:r w:rsidRPr="00DE4A40">
        <w:rPr>
          <w:lang w:val="uk-UA"/>
        </w:rPr>
        <w:t>правил зберігання, носіння або перевезення нагородної,</w:t>
      </w:r>
      <w:r w:rsidRPr="00DE4A40">
        <w:t xml:space="preserve"> </w:t>
      </w:r>
      <w:proofErr w:type="spellStart"/>
      <w:r w:rsidRPr="00DE4A40">
        <w:t>вогнепальної</w:t>
      </w:r>
      <w:proofErr w:type="spellEnd"/>
      <w:r w:rsidRPr="00DE4A40">
        <w:t xml:space="preserve">, </w:t>
      </w:r>
      <w:proofErr w:type="spellStart"/>
      <w:r w:rsidRPr="00DE4A40">
        <w:t>холодної</w:t>
      </w:r>
      <w:proofErr w:type="spellEnd"/>
      <w:r w:rsidRPr="00DE4A40">
        <w:t xml:space="preserve"> </w:t>
      </w:r>
      <w:proofErr w:type="spellStart"/>
      <w:r w:rsidRPr="00DE4A40">
        <w:t>чи</w:t>
      </w:r>
      <w:proofErr w:type="spellEnd"/>
      <w:r w:rsidRPr="00DE4A40">
        <w:t xml:space="preserve"> </w:t>
      </w:r>
      <w:proofErr w:type="spellStart"/>
      <w:r w:rsidRPr="00DE4A40">
        <w:t>пневматичної</w:t>
      </w:r>
      <w:proofErr w:type="spellEnd"/>
      <w:r w:rsidRPr="00DE4A40">
        <w:t xml:space="preserve"> </w:t>
      </w:r>
      <w:proofErr w:type="spellStart"/>
      <w:r w:rsidRPr="00DE4A40">
        <w:t>зброї</w:t>
      </w:r>
      <w:proofErr w:type="spellEnd"/>
      <w:r w:rsidRPr="00DE4A40">
        <w:t xml:space="preserve"> і </w:t>
      </w:r>
      <w:r w:rsidRPr="00DE4A40">
        <w:rPr>
          <w:lang w:val="uk-UA"/>
        </w:rPr>
        <w:t>бойових припасів</w:t>
      </w:r>
      <w:r w:rsidRPr="00DE4A40">
        <w:t xml:space="preserve">) – </w:t>
      </w:r>
      <w:r w:rsidRPr="00DE4A40">
        <w:rPr>
          <w:lang w:val="uk-UA"/>
        </w:rPr>
        <w:t>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t>Ст.19</w:t>
      </w:r>
      <w:r w:rsidRPr="00DE4A40">
        <w:rPr>
          <w:lang w:val="uk-UA"/>
        </w:rPr>
        <w:t>2</w:t>
      </w:r>
      <w:r w:rsidRPr="00DE4A40">
        <w:t xml:space="preserve"> (</w:t>
      </w:r>
      <w:r w:rsidRPr="00DE4A40">
        <w:rPr>
          <w:lang w:val="uk-UA"/>
        </w:rPr>
        <w:t xml:space="preserve">порушення громадянами строків реєстрації (перереєстрації) нагородної </w:t>
      </w:r>
      <w:proofErr w:type="spellStart"/>
      <w:r w:rsidRPr="00DE4A40">
        <w:t>вогнепальної</w:t>
      </w:r>
      <w:proofErr w:type="spellEnd"/>
      <w:r w:rsidRPr="00DE4A40">
        <w:t xml:space="preserve">, </w:t>
      </w:r>
      <w:proofErr w:type="spellStart"/>
      <w:r w:rsidRPr="00DE4A40">
        <w:t>холодної</w:t>
      </w:r>
      <w:proofErr w:type="spellEnd"/>
      <w:r w:rsidRPr="00DE4A40">
        <w:t xml:space="preserve"> </w:t>
      </w:r>
      <w:proofErr w:type="spellStart"/>
      <w:r w:rsidRPr="00DE4A40">
        <w:t>чи</w:t>
      </w:r>
      <w:proofErr w:type="spellEnd"/>
      <w:r w:rsidRPr="00DE4A40">
        <w:t xml:space="preserve"> </w:t>
      </w:r>
      <w:proofErr w:type="spellStart"/>
      <w:r w:rsidRPr="00DE4A40">
        <w:t>пневматичної</w:t>
      </w:r>
      <w:proofErr w:type="spellEnd"/>
      <w:r w:rsidRPr="00DE4A40">
        <w:t xml:space="preserve"> </w:t>
      </w:r>
      <w:proofErr w:type="spellStart"/>
      <w:r w:rsidRPr="00DE4A40">
        <w:t>зброї</w:t>
      </w:r>
      <w:proofErr w:type="spellEnd"/>
      <w:r w:rsidRPr="00DE4A40">
        <w:rPr>
          <w:lang w:val="uk-UA"/>
        </w:rPr>
        <w:t xml:space="preserve"> і правил взяття її на облік</w:t>
      </w:r>
      <w:r w:rsidRPr="00DE4A40">
        <w:t xml:space="preserve">) – </w:t>
      </w:r>
      <w:r w:rsidRPr="00DE4A40">
        <w:rPr>
          <w:lang w:val="uk-UA"/>
        </w:rPr>
        <w:t>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t>Ст.19</w:t>
      </w:r>
      <w:r w:rsidRPr="00DE4A40">
        <w:rPr>
          <w:lang w:val="uk-UA"/>
        </w:rPr>
        <w:t>5-6</w:t>
      </w:r>
      <w:r w:rsidRPr="00DE4A40">
        <w:t xml:space="preserve"> (</w:t>
      </w:r>
      <w:r w:rsidRPr="00DE4A40">
        <w:rPr>
          <w:lang w:val="uk-UA"/>
        </w:rPr>
        <w:t>порушення порядку виробництва, зберігання, перевезення, торгівлі та використання піротехнічних засобів</w:t>
      </w:r>
      <w:r w:rsidRPr="00DE4A40">
        <w:t xml:space="preserve">) – </w:t>
      </w:r>
      <w:r w:rsidRPr="00DE4A40">
        <w:rPr>
          <w:lang w:val="uk-UA"/>
        </w:rPr>
        <w:t>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212 п. 13,22,23 (у сфері порушення виборчого законодавства) -4.</w:t>
      </w:r>
    </w:p>
    <w:p w:rsidR="00F71D14" w:rsidRPr="00DE4A40" w:rsidRDefault="00F71D14" w:rsidP="00F71D14">
      <w:pPr>
        <w:autoSpaceDE w:val="0"/>
        <w:autoSpaceDN w:val="0"/>
        <w:adjustRightInd w:val="0"/>
        <w:spacing w:line="276" w:lineRule="auto"/>
        <w:ind w:left="360"/>
        <w:jc w:val="both"/>
        <w:rPr>
          <w:lang w:val="uk-UA"/>
        </w:rPr>
      </w:pPr>
    </w:p>
    <w:p w:rsidR="00F71D14" w:rsidRPr="00DE4A40" w:rsidRDefault="00F71D14" w:rsidP="00F71D14">
      <w:pPr>
        <w:autoSpaceDE w:val="0"/>
        <w:autoSpaceDN w:val="0"/>
        <w:adjustRightInd w:val="0"/>
        <w:spacing w:line="276" w:lineRule="auto"/>
        <w:ind w:left="360"/>
        <w:jc w:val="both"/>
        <w:rPr>
          <w:lang w:val="uk-UA"/>
        </w:rPr>
      </w:pPr>
    </w:p>
    <w:p w:rsidR="00F71D14" w:rsidRPr="00DE4A40" w:rsidRDefault="00F71D14" w:rsidP="00F71D14">
      <w:pPr>
        <w:jc w:val="both"/>
        <w:rPr>
          <w:b/>
          <w:lang w:val="uk-UA"/>
        </w:rPr>
      </w:pPr>
      <w:r w:rsidRPr="00DE4A40">
        <w:rPr>
          <w:b/>
          <w:lang w:val="uk-UA"/>
        </w:rPr>
        <w:t xml:space="preserve">     Співробітниками </w:t>
      </w:r>
      <w:proofErr w:type="spellStart"/>
      <w:r w:rsidRPr="00DE4A40">
        <w:rPr>
          <w:b/>
          <w:lang w:val="uk-UA"/>
        </w:rPr>
        <w:t>Бучанського</w:t>
      </w:r>
      <w:proofErr w:type="spellEnd"/>
      <w:r w:rsidRPr="00DE4A40">
        <w:rPr>
          <w:b/>
          <w:lang w:val="uk-UA"/>
        </w:rPr>
        <w:t xml:space="preserve"> ВП встановлено осіб по 88 фактам кримінальних правопорушень </w:t>
      </w:r>
      <w:r w:rsidRPr="00DE4A40">
        <w:rPr>
          <w:i/>
        </w:rPr>
        <w:t xml:space="preserve">(за 2019 </w:t>
      </w:r>
      <w:proofErr w:type="spellStart"/>
      <w:r w:rsidRPr="00DE4A40">
        <w:rPr>
          <w:i/>
        </w:rPr>
        <w:t>рік</w:t>
      </w:r>
      <w:proofErr w:type="spellEnd"/>
      <w:r w:rsidRPr="00DE4A40">
        <w:rPr>
          <w:i/>
        </w:rPr>
        <w:t xml:space="preserve"> – </w:t>
      </w:r>
      <w:r w:rsidRPr="00DE4A40">
        <w:rPr>
          <w:i/>
          <w:lang w:val="uk-UA"/>
        </w:rPr>
        <w:t>51</w:t>
      </w:r>
      <w:r w:rsidRPr="00DE4A40">
        <w:rPr>
          <w:i/>
        </w:rPr>
        <w:t>)</w:t>
      </w:r>
      <w:r w:rsidRPr="00DE4A40">
        <w:rPr>
          <w:lang w:val="uk-UA"/>
        </w:rPr>
        <w:t>:</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t xml:space="preserve">Ст. </w:t>
      </w:r>
      <w:r w:rsidRPr="00DE4A40">
        <w:rPr>
          <w:lang w:val="uk-UA"/>
        </w:rPr>
        <w:t>185 ККУ</w:t>
      </w:r>
      <w:r w:rsidRPr="00DE4A40">
        <w:t xml:space="preserve"> (</w:t>
      </w:r>
      <w:r w:rsidRPr="00DE4A40">
        <w:rPr>
          <w:lang w:val="uk-UA"/>
        </w:rPr>
        <w:t>крадіжка, таємне викрадення чужого майна</w:t>
      </w:r>
      <w:r w:rsidRPr="00DE4A40">
        <w:t xml:space="preserve">) – </w:t>
      </w:r>
      <w:r w:rsidRPr="00DE4A40">
        <w:rPr>
          <w:lang w:val="uk-UA"/>
        </w:rPr>
        <w:t>62;</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t xml:space="preserve">Ст. </w:t>
      </w:r>
      <w:r w:rsidRPr="00DE4A40">
        <w:rPr>
          <w:lang w:val="uk-UA"/>
        </w:rPr>
        <w:t>186 ККУ</w:t>
      </w:r>
      <w:r w:rsidRPr="00DE4A40">
        <w:t xml:space="preserve"> </w:t>
      </w:r>
      <w:r w:rsidRPr="00DE4A40">
        <w:rPr>
          <w:lang w:val="uk-UA"/>
        </w:rPr>
        <w:t>(грабіж, відкрите викрадення чужого майна) – 3;</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t xml:space="preserve">Ст. </w:t>
      </w:r>
      <w:r w:rsidRPr="00DE4A40">
        <w:rPr>
          <w:lang w:val="uk-UA"/>
        </w:rPr>
        <w:t>187 ККУ</w:t>
      </w:r>
      <w:r w:rsidRPr="00DE4A40">
        <w:t xml:space="preserve"> </w:t>
      </w:r>
      <w:r w:rsidRPr="00DE4A40">
        <w:rPr>
          <w:lang w:val="uk-UA"/>
        </w:rPr>
        <w:t>(розбій) – 3;</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307 ч. 1 ККУ (</w:t>
      </w:r>
      <w:proofErr w:type="spellStart"/>
      <w:r w:rsidRPr="00DE4A40">
        <w:t>незаконн</w:t>
      </w:r>
      <w:proofErr w:type="spellEnd"/>
      <w:r w:rsidRPr="00DE4A40">
        <w:rPr>
          <w:lang w:val="uk-UA"/>
        </w:rPr>
        <w:t>е</w:t>
      </w:r>
      <w:r w:rsidRPr="00DE4A40">
        <w:t xml:space="preserve"> </w:t>
      </w:r>
      <w:proofErr w:type="spellStart"/>
      <w:r w:rsidRPr="00DE4A40">
        <w:t>виробництво</w:t>
      </w:r>
      <w:proofErr w:type="spellEnd"/>
      <w:r w:rsidRPr="00DE4A40">
        <w:t xml:space="preserve">, </w:t>
      </w:r>
      <w:proofErr w:type="spellStart"/>
      <w:r w:rsidRPr="00DE4A40">
        <w:t>придбання</w:t>
      </w:r>
      <w:proofErr w:type="spellEnd"/>
      <w:r w:rsidRPr="00DE4A40">
        <w:t xml:space="preserve">, </w:t>
      </w:r>
      <w:proofErr w:type="spellStart"/>
      <w:r w:rsidRPr="00DE4A40">
        <w:t>зберігання</w:t>
      </w:r>
      <w:proofErr w:type="spellEnd"/>
      <w:r w:rsidRPr="00DE4A40">
        <w:t xml:space="preserve">, </w:t>
      </w:r>
      <w:proofErr w:type="spellStart"/>
      <w:r w:rsidRPr="00DE4A40">
        <w:t>перевезеня</w:t>
      </w:r>
      <w:proofErr w:type="spellEnd"/>
      <w:r w:rsidRPr="00DE4A40">
        <w:t xml:space="preserve">, </w:t>
      </w:r>
      <w:proofErr w:type="spellStart"/>
      <w:r w:rsidRPr="00DE4A40">
        <w:t>пересилання</w:t>
      </w:r>
      <w:proofErr w:type="spellEnd"/>
      <w:r w:rsidRPr="00DE4A40">
        <w:t xml:space="preserve"> </w:t>
      </w:r>
      <w:r w:rsidRPr="00DE4A40">
        <w:rPr>
          <w:lang w:val="uk-UA"/>
        </w:rPr>
        <w:t xml:space="preserve">чи збут </w:t>
      </w:r>
      <w:proofErr w:type="spellStart"/>
      <w:r w:rsidRPr="00DE4A40">
        <w:t>наркотичних</w:t>
      </w:r>
      <w:proofErr w:type="spellEnd"/>
      <w:r w:rsidRPr="00DE4A40">
        <w:t xml:space="preserve"> </w:t>
      </w:r>
      <w:proofErr w:type="spellStart"/>
      <w:r w:rsidRPr="00DE4A40">
        <w:t>засобів</w:t>
      </w:r>
      <w:proofErr w:type="spellEnd"/>
      <w:r w:rsidRPr="00DE4A40">
        <w:rPr>
          <w:lang w:val="uk-UA"/>
        </w:rPr>
        <w:t>,п</w:t>
      </w:r>
      <w:proofErr w:type="spellStart"/>
      <w:r w:rsidRPr="00DE4A40">
        <w:t>сихотропних</w:t>
      </w:r>
      <w:proofErr w:type="spellEnd"/>
      <w:r w:rsidRPr="00DE4A40">
        <w:t xml:space="preserve"> </w:t>
      </w:r>
      <w:proofErr w:type="spellStart"/>
      <w:r w:rsidRPr="00DE4A40">
        <w:t>речовин</w:t>
      </w:r>
      <w:proofErr w:type="spellEnd"/>
      <w:r w:rsidRPr="00DE4A40">
        <w:rPr>
          <w:lang w:val="uk-UA"/>
        </w:rPr>
        <w:t xml:space="preserve"> або їх аналогів)-2;</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309 ч.1,2 ККУ(</w:t>
      </w:r>
      <w:proofErr w:type="spellStart"/>
      <w:r w:rsidRPr="00DE4A40">
        <w:t>незаконн</w:t>
      </w:r>
      <w:proofErr w:type="spellEnd"/>
      <w:r w:rsidRPr="00DE4A40">
        <w:rPr>
          <w:lang w:val="uk-UA"/>
        </w:rPr>
        <w:t>е</w:t>
      </w:r>
      <w:r w:rsidRPr="00DE4A40">
        <w:t xml:space="preserve"> </w:t>
      </w:r>
      <w:proofErr w:type="spellStart"/>
      <w:r w:rsidRPr="00DE4A40">
        <w:t>виробництво</w:t>
      </w:r>
      <w:proofErr w:type="spellEnd"/>
      <w:r w:rsidRPr="00DE4A40">
        <w:t xml:space="preserve">, </w:t>
      </w:r>
      <w:proofErr w:type="spellStart"/>
      <w:r w:rsidRPr="00DE4A40">
        <w:t>придбання</w:t>
      </w:r>
      <w:proofErr w:type="spellEnd"/>
      <w:r w:rsidRPr="00DE4A40">
        <w:t xml:space="preserve">, </w:t>
      </w:r>
      <w:proofErr w:type="spellStart"/>
      <w:r w:rsidRPr="00DE4A40">
        <w:t>зберігання</w:t>
      </w:r>
      <w:proofErr w:type="spellEnd"/>
      <w:r w:rsidRPr="00DE4A40">
        <w:t xml:space="preserve">, </w:t>
      </w:r>
      <w:proofErr w:type="spellStart"/>
      <w:r w:rsidRPr="00DE4A40">
        <w:t>перевезеня</w:t>
      </w:r>
      <w:proofErr w:type="spellEnd"/>
      <w:r w:rsidRPr="00DE4A40">
        <w:t xml:space="preserve">, </w:t>
      </w:r>
      <w:proofErr w:type="spellStart"/>
      <w:r w:rsidRPr="00DE4A40">
        <w:t>пересилання</w:t>
      </w:r>
      <w:proofErr w:type="spellEnd"/>
      <w:r w:rsidRPr="00DE4A40">
        <w:t xml:space="preserve"> </w:t>
      </w:r>
      <w:proofErr w:type="spellStart"/>
      <w:r w:rsidRPr="00DE4A40">
        <w:t>наркотичних</w:t>
      </w:r>
      <w:proofErr w:type="spellEnd"/>
      <w:r w:rsidRPr="00DE4A40">
        <w:t xml:space="preserve"> </w:t>
      </w:r>
      <w:proofErr w:type="spellStart"/>
      <w:r w:rsidRPr="00DE4A40">
        <w:t>засобів</w:t>
      </w:r>
      <w:proofErr w:type="spellEnd"/>
      <w:r w:rsidRPr="00DE4A40">
        <w:rPr>
          <w:lang w:val="uk-UA"/>
        </w:rPr>
        <w:t>,п</w:t>
      </w:r>
      <w:proofErr w:type="spellStart"/>
      <w:r w:rsidRPr="00DE4A40">
        <w:t>сихотропних</w:t>
      </w:r>
      <w:proofErr w:type="spellEnd"/>
      <w:r w:rsidRPr="00DE4A40">
        <w:t xml:space="preserve"> </w:t>
      </w:r>
      <w:proofErr w:type="spellStart"/>
      <w:r w:rsidRPr="00DE4A40">
        <w:t>речовин</w:t>
      </w:r>
      <w:proofErr w:type="spellEnd"/>
      <w:r w:rsidRPr="00DE4A40">
        <w:t xml:space="preserve"> без мети </w:t>
      </w:r>
      <w:proofErr w:type="spellStart"/>
      <w:r w:rsidRPr="00DE4A40">
        <w:t>збуту</w:t>
      </w:r>
      <w:proofErr w:type="spellEnd"/>
      <w:r w:rsidRPr="00DE4A40">
        <w:rPr>
          <w:lang w:val="uk-UA"/>
        </w:rPr>
        <w:t>)- 13;</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115 ч. 2, п. 1 ККУ (умисне вбивство)-1;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125 ч. 2 ККУ (умисне легке тілесне ушкодження)-1;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263 ч. 2 ККУ (незаконне поводження зі зброєю, бойовими припасами або вибуховими речовинами)-1;</w:t>
      </w:r>
    </w:p>
    <w:p w:rsidR="00F71D14" w:rsidRPr="00DE4A40" w:rsidRDefault="00F71D14" w:rsidP="00F71D14">
      <w:pPr>
        <w:numPr>
          <w:ilvl w:val="0"/>
          <w:numId w:val="1"/>
        </w:numPr>
        <w:autoSpaceDE w:val="0"/>
        <w:autoSpaceDN w:val="0"/>
        <w:adjustRightInd w:val="0"/>
        <w:spacing w:line="276" w:lineRule="auto"/>
        <w:ind w:left="360" w:hanging="360"/>
        <w:jc w:val="both"/>
      </w:pPr>
      <w:r w:rsidRPr="00DE4A40">
        <w:rPr>
          <w:lang w:val="uk-UA"/>
        </w:rPr>
        <w:t>Ст. 289 ч. 2 ККУ (незаконне заволодіння транспортним засобом)-2.</w:t>
      </w:r>
    </w:p>
    <w:p w:rsidR="00F71D14" w:rsidRPr="00DE4A40" w:rsidRDefault="00F71D14" w:rsidP="00F71D14">
      <w:pPr>
        <w:autoSpaceDE w:val="0"/>
        <w:autoSpaceDN w:val="0"/>
        <w:adjustRightInd w:val="0"/>
        <w:spacing w:line="276" w:lineRule="auto"/>
        <w:jc w:val="both"/>
        <w:rPr>
          <w:lang w:val="uk-UA"/>
        </w:rPr>
      </w:pPr>
    </w:p>
    <w:p w:rsidR="00F71D14" w:rsidRPr="00DE4A40" w:rsidRDefault="00F71D14" w:rsidP="00F71D14">
      <w:pPr>
        <w:autoSpaceDE w:val="0"/>
        <w:autoSpaceDN w:val="0"/>
        <w:adjustRightInd w:val="0"/>
        <w:spacing w:line="276" w:lineRule="auto"/>
        <w:ind w:left="360"/>
        <w:jc w:val="both"/>
      </w:pPr>
    </w:p>
    <w:p w:rsidR="00F71D14" w:rsidRPr="00DE4A40" w:rsidRDefault="00F71D14" w:rsidP="00F71D14">
      <w:pPr>
        <w:autoSpaceDE w:val="0"/>
        <w:autoSpaceDN w:val="0"/>
        <w:adjustRightInd w:val="0"/>
        <w:spacing w:line="276" w:lineRule="auto"/>
        <w:ind w:firstLine="708"/>
        <w:jc w:val="center"/>
        <w:rPr>
          <w:b/>
          <w:lang w:val="uk-UA"/>
        </w:rPr>
      </w:pPr>
      <w:r w:rsidRPr="00DE4A40">
        <w:rPr>
          <w:b/>
          <w:lang w:val="uk-UA"/>
        </w:rPr>
        <w:t>РОБОТА СЕКТОРУ ЮВЕНАЛЬНОЇ ПРЕВЕНЦІЇ</w:t>
      </w:r>
    </w:p>
    <w:p w:rsidR="00F71D14" w:rsidRPr="00DE4A40" w:rsidRDefault="00F71D14" w:rsidP="00F71D14">
      <w:pPr>
        <w:autoSpaceDE w:val="0"/>
        <w:autoSpaceDN w:val="0"/>
        <w:adjustRightInd w:val="0"/>
        <w:spacing w:line="276" w:lineRule="auto"/>
        <w:ind w:firstLine="567"/>
        <w:jc w:val="center"/>
        <w:rPr>
          <w:b/>
          <w:lang w:val="uk-UA"/>
        </w:rPr>
      </w:pPr>
    </w:p>
    <w:p w:rsidR="00F71D14" w:rsidRPr="00DE4A40" w:rsidRDefault="00F71D14" w:rsidP="00F71D14">
      <w:pPr>
        <w:autoSpaceDE w:val="0"/>
        <w:autoSpaceDN w:val="0"/>
        <w:adjustRightInd w:val="0"/>
        <w:spacing w:line="276" w:lineRule="auto"/>
        <w:ind w:left="76"/>
        <w:jc w:val="both"/>
        <w:rPr>
          <w:lang w:val="uk-UA"/>
        </w:rPr>
      </w:pPr>
      <w:r w:rsidRPr="00DE4A40">
        <w:rPr>
          <w:lang w:val="uk-UA"/>
        </w:rPr>
        <w:t xml:space="preserve">      Співробітниками сектору ювенальної превенції спільно зі службою у справах дітей та сім’ї  Бучанської міської ради, постійно проводяться заходи з відпрацювання  неблагополучних сімей, в яких проживають неповнолітні діти, ведеться профілактична робота з сім'ями, де батьки зловживають спиртними напоями, раніше засуджені і т. п. З останніми проводяться заходи профілактичного впливу щодо недопущення протиправної </w:t>
      </w:r>
      <w:r w:rsidRPr="00DE4A40">
        <w:rPr>
          <w:lang w:val="uk-UA"/>
        </w:rPr>
        <w:lastRenderedPageBreak/>
        <w:t xml:space="preserve">поведінки відносно дітей та вчинення насильства в сім'ї, роз’яснюється, яка може настати відповідальність та можливі наслідки у разі вчинення подібного. </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xml:space="preserve">      Протягом звітного періоду разом із службою у справах дітей та сім’ї  Бучанської міської ради проведено </w:t>
      </w:r>
      <w:r w:rsidRPr="00DE4A40">
        <w:rPr>
          <w:b/>
          <w:bCs/>
          <w:lang w:val="uk-UA"/>
        </w:rPr>
        <w:t xml:space="preserve"> </w:t>
      </w:r>
      <w:r w:rsidRPr="00DE4A40">
        <w:rPr>
          <w:bCs/>
          <w:lang w:val="uk-UA"/>
        </w:rPr>
        <w:t xml:space="preserve">профілактичних рейдів - </w:t>
      </w:r>
      <w:r w:rsidRPr="00DE4A40">
        <w:rPr>
          <w:b/>
          <w:bCs/>
          <w:lang w:val="uk-UA"/>
        </w:rPr>
        <w:t>37.</w:t>
      </w:r>
    </w:p>
    <w:p w:rsidR="00F71D14" w:rsidRPr="00DE4A40" w:rsidRDefault="00F71D14" w:rsidP="00F71D14">
      <w:pPr>
        <w:tabs>
          <w:tab w:val="left" w:pos="567"/>
        </w:tabs>
        <w:autoSpaceDE w:val="0"/>
        <w:autoSpaceDN w:val="0"/>
        <w:adjustRightInd w:val="0"/>
        <w:spacing w:line="276" w:lineRule="auto"/>
        <w:jc w:val="both"/>
        <w:rPr>
          <w:lang w:val="uk-UA"/>
        </w:rPr>
      </w:pPr>
      <w:r w:rsidRPr="00DE4A40">
        <w:rPr>
          <w:lang w:val="uk-UA"/>
        </w:rPr>
        <w:t xml:space="preserve">      Працівниками сектору ювенальної превенції перевірено за місцем проживання дітей, які опинилися у складних життєвих ситуаціях – </w:t>
      </w:r>
      <w:r w:rsidRPr="00DE4A40">
        <w:rPr>
          <w:b/>
          <w:lang w:val="uk-UA"/>
        </w:rPr>
        <w:t>16,</w:t>
      </w:r>
      <w:r w:rsidRPr="00DE4A40">
        <w:rPr>
          <w:lang w:val="uk-UA"/>
        </w:rPr>
        <w:t xml:space="preserve"> постійно проводяться індивідуально-профілактичні бесіди з учнями, які опинилися у тяжких життєвих обставинах</w:t>
      </w:r>
      <w:r w:rsidRPr="00DE4A40">
        <w:rPr>
          <w:b/>
          <w:lang w:val="uk-UA"/>
        </w:rPr>
        <w:t>.</w:t>
      </w:r>
      <w:r w:rsidRPr="00DE4A40">
        <w:rPr>
          <w:lang w:val="uk-UA"/>
        </w:rPr>
        <w:t xml:space="preserve"> </w:t>
      </w:r>
    </w:p>
    <w:p w:rsidR="00F71D14" w:rsidRPr="00DE4A40" w:rsidRDefault="00F71D14" w:rsidP="00F71D14">
      <w:pPr>
        <w:autoSpaceDE w:val="0"/>
        <w:autoSpaceDN w:val="0"/>
        <w:adjustRightInd w:val="0"/>
        <w:spacing w:line="276" w:lineRule="auto"/>
        <w:jc w:val="both"/>
        <w:rPr>
          <w:color w:val="000000"/>
          <w:lang w:val="uk-UA"/>
        </w:rPr>
      </w:pPr>
      <w:r w:rsidRPr="00DE4A40">
        <w:rPr>
          <w:color w:val="000000"/>
          <w:lang w:val="uk-UA"/>
        </w:rPr>
        <w:t xml:space="preserve">    </w:t>
      </w:r>
      <w:r w:rsidRPr="00DE4A40">
        <w:rPr>
          <w:b/>
          <w:i/>
          <w:color w:val="000000"/>
          <w:lang w:val="uk-UA"/>
        </w:rPr>
        <w:t>Складено адміністративних протоколів  - 147</w:t>
      </w:r>
      <w:r w:rsidRPr="00DE4A40">
        <w:rPr>
          <w:b/>
          <w:color w:val="000000"/>
          <w:lang w:val="uk-UA"/>
        </w:rPr>
        <w:t xml:space="preserve"> </w:t>
      </w:r>
      <w:r w:rsidRPr="00DE4A40">
        <w:rPr>
          <w:i/>
          <w:color w:val="000000"/>
        </w:rPr>
        <w:t xml:space="preserve">(за 2019 </w:t>
      </w:r>
      <w:proofErr w:type="spellStart"/>
      <w:r w:rsidRPr="00DE4A40">
        <w:rPr>
          <w:i/>
          <w:color w:val="000000"/>
        </w:rPr>
        <w:t>рік</w:t>
      </w:r>
      <w:proofErr w:type="spellEnd"/>
      <w:r w:rsidRPr="00DE4A40">
        <w:rPr>
          <w:i/>
          <w:color w:val="000000"/>
        </w:rPr>
        <w:t xml:space="preserve"> – </w:t>
      </w:r>
      <w:r w:rsidRPr="00DE4A40">
        <w:rPr>
          <w:i/>
          <w:color w:val="000000"/>
          <w:lang w:val="uk-UA"/>
        </w:rPr>
        <w:t>81</w:t>
      </w:r>
      <w:r w:rsidRPr="00DE4A40">
        <w:rPr>
          <w:i/>
          <w:color w:val="000000"/>
        </w:rPr>
        <w:t>)</w:t>
      </w:r>
      <w:r w:rsidRPr="00DE4A40">
        <w:rPr>
          <w:color w:val="000000"/>
        </w:rPr>
        <w:t>,</w:t>
      </w:r>
      <w:r w:rsidRPr="00DE4A40">
        <w:rPr>
          <w:b/>
          <w:color w:val="000000"/>
        </w:rPr>
        <w:t xml:space="preserve"> </w:t>
      </w:r>
      <w:r w:rsidRPr="00DE4A40">
        <w:rPr>
          <w:color w:val="000000"/>
          <w:lang w:val="uk-UA"/>
        </w:rPr>
        <w:t>серед них:</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lang w:val="uk-UA"/>
        </w:rPr>
        <w:t>С</w:t>
      </w:r>
      <w:r w:rsidRPr="00DE4A40">
        <w:rPr>
          <w:color w:val="000000"/>
        </w:rPr>
        <w:t xml:space="preserve">т.184 </w:t>
      </w:r>
      <w:proofErr w:type="spellStart"/>
      <w:r w:rsidRPr="00DE4A40">
        <w:rPr>
          <w:color w:val="000000"/>
        </w:rPr>
        <w:t>КУпАП</w:t>
      </w:r>
      <w:proofErr w:type="spellEnd"/>
      <w:r w:rsidRPr="00DE4A40">
        <w:rPr>
          <w:color w:val="000000"/>
        </w:rPr>
        <w:t xml:space="preserve"> (</w:t>
      </w:r>
      <w:proofErr w:type="spellStart"/>
      <w:r w:rsidRPr="00DE4A40">
        <w:rPr>
          <w:color w:val="000000"/>
        </w:rPr>
        <w:t>невиконання</w:t>
      </w:r>
      <w:proofErr w:type="spellEnd"/>
      <w:r w:rsidRPr="00DE4A40">
        <w:rPr>
          <w:color w:val="000000"/>
        </w:rPr>
        <w:t xml:space="preserve"> </w:t>
      </w:r>
      <w:proofErr w:type="spellStart"/>
      <w:r w:rsidRPr="00DE4A40">
        <w:rPr>
          <w:color w:val="000000"/>
        </w:rPr>
        <w:t>батьківських</w:t>
      </w:r>
      <w:proofErr w:type="spellEnd"/>
      <w:r w:rsidRPr="00DE4A40">
        <w:rPr>
          <w:color w:val="000000"/>
        </w:rPr>
        <w:t xml:space="preserve"> </w:t>
      </w:r>
      <w:proofErr w:type="spellStart"/>
      <w:r w:rsidRPr="00DE4A40">
        <w:rPr>
          <w:color w:val="000000"/>
        </w:rPr>
        <w:t>обов’язків</w:t>
      </w:r>
      <w:proofErr w:type="spellEnd"/>
      <w:r w:rsidRPr="00DE4A40">
        <w:rPr>
          <w:color w:val="000000"/>
        </w:rPr>
        <w:t xml:space="preserve">) </w:t>
      </w:r>
      <w:r w:rsidRPr="00DE4A40">
        <w:rPr>
          <w:b/>
          <w:color w:val="000000"/>
        </w:rPr>
        <w:t>-</w:t>
      </w:r>
      <w:r w:rsidRPr="00DE4A40">
        <w:rPr>
          <w:b/>
          <w:color w:val="000000"/>
          <w:lang w:val="uk-UA"/>
        </w:rPr>
        <w:t>25;</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Ст.15</w:t>
      </w:r>
      <w:r w:rsidRPr="00DE4A40">
        <w:rPr>
          <w:color w:val="000000"/>
          <w:lang w:val="uk-UA"/>
        </w:rPr>
        <w:t xml:space="preserve">6 (порушення правил торгівлі пивом, алкогольними, слабоалкогольними напоями і тютюновими виробами) – </w:t>
      </w:r>
      <w:r w:rsidRPr="00DE4A40">
        <w:rPr>
          <w:b/>
          <w:color w:val="000000"/>
          <w:lang w:val="uk-UA"/>
        </w:rPr>
        <w:t>1;</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proofErr w:type="spellStart"/>
      <w:r w:rsidRPr="00DE4A40">
        <w:rPr>
          <w:color w:val="000000"/>
        </w:rPr>
        <w:t>Ст</w:t>
      </w:r>
      <w:proofErr w:type="spellEnd"/>
      <w:r w:rsidRPr="00DE4A40">
        <w:rPr>
          <w:color w:val="000000"/>
          <w:lang w:val="uk-UA"/>
        </w:rPr>
        <w:t>.</w:t>
      </w:r>
      <w:r w:rsidRPr="00DE4A40">
        <w:rPr>
          <w:color w:val="000000"/>
        </w:rPr>
        <w:t>17</w:t>
      </w:r>
      <w:r w:rsidRPr="00DE4A40">
        <w:rPr>
          <w:color w:val="000000"/>
          <w:lang w:val="uk-UA"/>
        </w:rPr>
        <w:t>5-1</w:t>
      </w:r>
      <w:r w:rsidRPr="00DE4A40">
        <w:rPr>
          <w:color w:val="000000"/>
        </w:rPr>
        <w:t xml:space="preserve"> (</w:t>
      </w:r>
      <w:r w:rsidRPr="00DE4A40">
        <w:rPr>
          <w:color w:val="000000"/>
          <w:lang w:val="uk-UA"/>
        </w:rPr>
        <w:t xml:space="preserve">куріння тютюнових виробів у заборонених </w:t>
      </w:r>
      <w:proofErr w:type="gramStart"/>
      <w:r w:rsidRPr="00DE4A40">
        <w:rPr>
          <w:color w:val="000000"/>
          <w:lang w:val="uk-UA"/>
        </w:rPr>
        <w:t>місцях</w:t>
      </w:r>
      <w:r w:rsidRPr="00DE4A40">
        <w:rPr>
          <w:color w:val="000000"/>
        </w:rPr>
        <w:t xml:space="preserve"> </w:t>
      </w:r>
      <w:r w:rsidRPr="00DE4A40">
        <w:rPr>
          <w:color w:val="000000"/>
          <w:lang w:val="uk-UA"/>
        </w:rPr>
        <w:t>)</w:t>
      </w:r>
      <w:proofErr w:type="gramEnd"/>
      <w:r w:rsidRPr="00DE4A40">
        <w:rPr>
          <w:color w:val="000000"/>
          <w:lang w:val="uk-UA"/>
        </w:rPr>
        <w:t xml:space="preserve"> – </w:t>
      </w:r>
      <w:r w:rsidRPr="00DE4A40">
        <w:rPr>
          <w:b/>
          <w:color w:val="000000"/>
          <w:lang w:val="uk-UA"/>
        </w:rPr>
        <w:t>37;</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w:t>
      </w:r>
      <w:r w:rsidRPr="00DE4A40">
        <w:rPr>
          <w:color w:val="000000"/>
          <w:lang w:val="uk-UA"/>
        </w:rPr>
        <w:t xml:space="preserve"> </w:t>
      </w:r>
      <w:r w:rsidRPr="00DE4A40">
        <w:rPr>
          <w:color w:val="000000"/>
        </w:rPr>
        <w:t>178 (</w:t>
      </w:r>
      <w:proofErr w:type="spellStart"/>
      <w:r w:rsidRPr="00DE4A40">
        <w:rPr>
          <w:color w:val="000000"/>
          <w:lang w:val="uk-UA"/>
        </w:rPr>
        <w:t>розпиття</w:t>
      </w:r>
      <w:proofErr w:type="spellEnd"/>
      <w:r w:rsidRPr="00DE4A40">
        <w:rPr>
          <w:color w:val="000000"/>
          <w:lang w:val="uk-UA"/>
        </w:rPr>
        <w:t xml:space="preserve"> пива, алкогольних, слабоалкогольних напоїв у </w:t>
      </w:r>
      <w:proofErr w:type="spellStart"/>
      <w:r w:rsidRPr="00DE4A40">
        <w:rPr>
          <w:color w:val="000000"/>
        </w:rPr>
        <w:t>громадському</w:t>
      </w:r>
      <w:proofErr w:type="spellEnd"/>
      <w:r w:rsidRPr="00DE4A40">
        <w:rPr>
          <w:color w:val="000000"/>
        </w:rPr>
        <w:t xml:space="preserve"> </w:t>
      </w:r>
      <w:proofErr w:type="spellStart"/>
      <w:r w:rsidRPr="00DE4A40">
        <w:rPr>
          <w:color w:val="000000"/>
        </w:rPr>
        <w:t>місці</w:t>
      </w:r>
      <w:proofErr w:type="spellEnd"/>
      <w:r w:rsidRPr="00DE4A40">
        <w:rPr>
          <w:color w:val="000000"/>
        </w:rPr>
        <w:t xml:space="preserve"> </w:t>
      </w:r>
      <w:r w:rsidRPr="00DE4A40">
        <w:rPr>
          <w:color w:val="000000"/>
          <w:lang w:val="uk-UA"/>
        </w:rPr>
        <w:t xml:space="preserve">або </w:t>
      </w:r>
      <w:proofErr w:type="spellStart"/>
      <w:r w:rsidRPr="00DE4A40">
        <w:rPr>
          <w:color w:val="000000"/>
        </w:rPr>
        <w:t>поява</w:t>
      </w:r>
      <w:proofErr w:type="spellEnd"/>
      <w:r w:rsidRPr="00DE4A40">
        <w:rPr>
          <w:color w:val="000000"/>
        </w:rPr>
        <w:t xml:space="preserve"> в </w:t>
      </w:r>
      <w:proofErr w:type="spellStart"/>
      <w:r w:rsidRPr="00DE4A40">
        <w:rPr>
          <w:color w:val="000000"/>
        </w:rPr>
        <w:t>громадському</w:t>
      </w:r>
      <w:proofErr w:type="spellEnd"/>
      <w:r w:rsidRPr="00DE4A40">
        <w:rPr>
          <w:color w:val="000000"/>
        </w:rPr>
        <w:t xml:space="preserve"> </w:t>
      </w:r>
      <w:proofErr w:type="spellStart"/>
      <w:r w:rsidRPr="00DE4A40">
        <w:rPr>
          <w:color w:val="000000"/>
        </w:rPr>
        <w:t>місці</w:t>
      </w:r>
      <w:proofErr w:type="spellEnd"/>
      <w:r w:rsidRPr="00DE4A40">
        <w:rPr>
          <w:color w:val="000000"/>
        </w:rPr>
        <w:t xml:space="preserve"> у </w:t>
      </w:r>
      <w:proofErr w:type="spellStart"/>
      <w:r w:rsidRPr="00DE4A40">
        <w:rPr>
          <w:color w:val="000000"/>
        </w:rPr>
        <w:t>стані</w:t>
      </w:r>
      <w:proofErr w:type="spellEnd"/>
      <w:r w:rsidRPr="00DE4A40">
        <w:rPr>
          <w:color w:val="000000"/>
        </w:rPr>
        <w:t xml:space="preserve"> алкогольного </w:t>
      </w:r>
      <w:proofErr w:type="spellStart"/>
      <w:proofErr w:type="gramStart"/>
      <w:r w:rsidRPr="00DE4A40">
        <w:rPr>
          <w:color w:val="000000"/>
        </w:rPr>
        <w:t>сп’яніння</w:t>
      </w:r>
      <w:proofErr w:type="spellEnd"/>
      <w:r w:rsidRPr="00DE4A40">
        <w:rPr>
          <w:color w:val="000000"/>
        </w:rPr>
        <w:t xml:space="preserve"> </w:t>
      </w:r>
      <w:r w:rsidRPr="00DE4A40">
        <w:rPr>
          <w:color w:val="000000"/>
          <w:lang w:val="uk-UA"/>
        </w:rPr>
        <w:t>)</w:t>
      </w:r>
      <w:proofErr w:type="gramEnd"/>
      <w:r w:rsidRPr="00DE4A40">
        <w:rPr>
          <w:color w:val="000000"/>
          <w:lang w:val="uk-UA"/>
        </w:rPr>
        <w:t xml:space="preserve"> – </w:t>
      </w:r>
      <w:r w:rsidRPr="00DE4A40">
        <w:rPr>
          <w:b/>
          <w:color w:val="000000"/>
          <w:lang w:val="uk-UA"/>
        </w:rPr>
        <w:t>39;</w:t>
      </w:r>
    </w:p>
    <w:p w:rsidR="00F71D14" w:rsidRPr="00DE4A40" w:rsidRDefault="00F71D14" w:rsidP="00F71D14">
      <w:pPr>
        <w:numPr>
          <w:ilvl w:val="0"/>
          <w:numId w:val="1"/>
        </w:numPr>
        <w:autoSpaceDE w:val="0"/>
        <w:autoSpaceDN w:val="0"/>
        <w:adjustRightInd w:val="0"/>
        <w:spacing w:line="276" w:lineRule="auto"/>
        <w:ind w:left="360" w:hanging="360"/>
        <w:jc w:val="both"/>
        <w:rPr>
          <w:color w:val="000000"/>
        </w:rPr>
      </w:pPr>
      <w:r w:rsidRPr="00DE4A40">
        <w:rPr>
          <w:color w:val="000000"/>
        </w:rPr>
        <w:t>Ст.</w:t>
      </w:r>
      <w:r w:rsidRPr="00DE4A40">
        <w:rPr>
          <w:color w:val="000000"/>
          <w:lang w:val="uk-UA"/>
        </w:rPr>
        <w:t xml:space="preserve"> </w:t>
      </w:r>
      <w:r w:rsidRPr="00DE4A40">
        <w:rPr>
          <w:color w:val="000000"/>
        </w:rPr>
        <w:t>1</w:t>
      </w:r>
      <w:r w:rsidRPr="00DE4A40">
        <w:rPr>
          <w:color w:val="000000"/>
          <w:lang w:val="uk-UA"/>
        </w:rPr>
        <w:t>80</w:t>
      </w:r>
      <w:r w:rsidRPr="00DE4A40">
        <w:rPr>
          <w:color w:val="000000"/>
        </w:rPr>
        <w:t xml:space="preserve"> (</w:t>
      </w:r>
      <w:r w:rsidRPr="00DE4A40">
        <w:rPr>
          <w:color w:val="000000"/>
          <w:lang w:val="uk-UA"/>
        </w:rPr>
        <w:t xml:space="preserve">доведення неповнолітнього </w:t>
      </w:r>
      <w:proofErr w:type="gramStart"/>
      <w:r w:rsidRPr="00DE4A40">
        <w:rPr>
          <w:color w:val="000000"/>
          <w:lang w:val="uk-UA"/>
        </w:rPr>
        <w:t>до стану</w:t>
      </w:r>
      <w:proofErr w:type="gramEnd"/>
      <w:r w:rsidRPr="00DE4A40">
        <w:rPr>
          <w:color w:val="000000"/>
          <w:lang w:val="uk-UA"/>
        </w:rPr>
        <w:t xml:space="preserve"> сп’яніння) –  </w:t>
      </w:r>
      <w:r w:rsidRPr="00DE4A40">
        <w:rPr>
          <w:b/>
          <w:color w:val="000000"/>
          <w:lang w:val="uk-UA"/>
        </w:rPr>
        <w:t>3</w:t>
      </w:r>
      <w:r w:rsidRPr="00DE4A40">
        <w:rPr>
          <w:color w:val="000000"/>
          <w:lang w:val="uk-UA"/>
        </w:rPr>
        <w:t>.</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xml:space="preserve">      Співробітниками сектору ювенальної превенції спільно зі службою у справах дітей та сім’ї  Бучанської міської ради посилено контроль за дотриманням вимог закладами торгівлі законодавства щодо заборони продажу дітям пива, алкогольних, слабоалкогольних напоїв та тютюнових виробів, особливо тих, які розташовані поблизу місць дозвілля та відпочинку молоді. Проводяться заходи щодо забезпечення безпеки дітей у місцях масового відпочинку, попередження і припинення злочинів і правопорушень дітьми і відносно них.</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xml:space="preserve">      З метою покращення ефективності виконання покладених на поліцію завдань, керівництво </w:t>
      </w:r>
      <w:proofErr w:type="spellStart"/>
      <w:r w:rsidRPr="00DE4A40">
        <w:rPr>
          <w:lang w:val="uk-UA"/>
        </w:rPr>
        <w:t>Бучанського</w:t>
      </w:r>
      <w:proofErr w:type="spellEnd"/>
      <w:r w:rsidRPr="00DE4A40">
        <w:rPr>
          <w:lang w:val="uk-UA"/>
        </w:rPr>
        <w:t xml:space="preserve"> відділення поліції звертається до представників громадськості, до депутатів Бучанської міської ради щодо взаємодії, співпраці з громадськістю, інформування населення міста про спільну діяльність з працівниками поліції, таку як:</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підтримку програм правового виховання в освітніх закладах, засобах масової інформації, проведення спільних лекцій, профілактичних бесід тощо;</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разом із депутатами Бучанської міської ради інформувати населення про взаємодію з представниками поліції, про активну співпрацю та допомогу громадськості у роботі поліції щодо вчасного повідомлення про скоєний чи такий, що готується, злочин чи правопорушення;</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особливу увагу звернути на інформування населенням поліції у разі надходження інформації щодо незаконного зберігання чи використання зброї чи боєприпасів;</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спільне інформування населення щодо шахрайських дій у мережі Інтернет, зняття коштів з рахунків за допомогою банківських карток, шахрайства, пов’язані з виплатами пенсій чи соціальних виплат тощо;</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залучення представників громадськості до спільного розгляду скарг на дії чи бездіяльність поліцейських та до перевірки інформації про належне виконання покладених на них обов’язків;</w:t>
      </w:r>
    </w:p>
    <w:p w:rsidR="00F71D14" w:rsidRPr="00DE4A40" w:rsidRDefault="00F71D14" w:rsidP="00F71D14">
      <w:pPr>
        <w:autoSpaceDE w:val="0"/>
        <w:autoSpaceDN w:val="0"/>
        <w:adjustRightInd w:val="0"/>
        <w:spacing w:line="276" w:lineRule="auto"/>
        <w:ind w:left="76"/>
        <w:jc w:val="both"/>
        <w:rPr>
          <w:lang w:val="uk-UA"/>
        </w:rPr>
      </w:pPr>
      <w:r w:rsidRPr="00DE4A40">
        <w:rPr>
          <w:lang w:val="uk-UA"/>
        </w:rPr>
        <w:t>- здійснення активної взаємодії з населенням міста для підняття ефективності та результативності у роботі поліції.</w:t>
      </w:r>
    </w:p>
    <w:p w:rsidR="00F71D14" w:rsidRPr="00DE4A40" w:rsidRDefault="00F71D14" w:rsidP="00F71D14">
      <w:pPr>
        <w:autoSpaceDE w:val="0"/>
        <w:autoSpaceDN w:val="0"/>
        <w:adjustRightInd w:val="0"/>
        <w:spacing w:line="276" w:lineRule="auto"/>
        <w:jc w:val="both"/>
        <w:rPr>
          <w:lang w:val="uk-UA"/>
        </w:rPr>
      </w:pPr>
    </w:p>
    <w:p w:rsidR="00F71D14" w:rsidRPr="00DE4A40" w:rsidRDefault="00F71D14" w:rsidP="00F71D14">
      <w:pPr>
        <w:autoSpaceDE w:val="0"/>
        <w:autoSpaceDN w:val="0"/>
        <w:adjustRightInd w:val="0"/>
        <w:spacing w:line="276" w:lineRule="auto"/>
        <w:ind w:left="76"/>
        <w:jc w:val="both"/>
        <w:rPr>
          <w:b/>
          <w:lang w:val="uk-UA"/>
        </w:rPr>
      </w:pPr>
      <w:r w:rsidRPr="00DE4A40">
        <w:rPr>
          <w:b/>
          <w:lang w:val="uk-UA"/>
        </w:rPr>
        <w:t xml:space="preserve">Начальник </w:t>
      </w:r>
      <w:proofErr w:type="spellStart"/>
      <w:r w:rsidRPr="00DE4A40">
        <w:rPr>
          <w:b/>
          <w:lang w:val="uk-UA"/>
        </w:rPr>
        <w:t>Бучанського</w:t>
      </w:r>
      <w:proofErr w:type="spellEnd"/>
      <w:r w:rsidRPr="00DE4A40">
        <w:rPr>
          <w:b/>
          <w:lang w:val="uk-UA"/>
        </w:rPr>
        <w:t xml:space="preserve"> відділення поліції                     Олександр ПИЛЬ</w:t>
      </w:r>
    </w:p>
    <w:p w:rsidR="007A4127" w:rsidRPr="00F71D14" w:rsidRDefault="007A4127">
      <w:pPr>
        <w:rPr>
          <w:lang w:val="uk-UA"/>
        </w:rPr>
      </w:pPr>
    </w:p>
    <w:sectPr w:rsidR="007A4127" w:rsidRPr="00F71D14" w:rsidSect="00C805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2AC62A0"/>
    <w:lvl w:ilvl="0">
      <w:numFmt w:val="bullet"/>
      <w:lvlText w:val="*"/>
      <w:lvlJc w:val="left"/>
    </w:lvl>
  </w:abstractNum>
  <w:abstractNum w:abstractNumId="1" w15:restartNumberingAfterBreak="0">
    <w:nsid w:val="27192243"/>
    <w:multiLevelType w:val="hybridMultilevel"/>
    <w:tmpl w:val="4FE0A2C4"/>
    <w:lvl w:ilvl="0" w:tplc="1FAA2846">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52142F"/>
    <w:multiLevelType w:val="hybridMultilevel"/>
    <w:tmpl w:val="1052978A"/>
    <w:lvl w:ilvl="0" w:tplc="246456C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6E1"/>
    <w:rsid w:val="001369B0"/>
    <w:rsid w:val="002D54F1"/>
    <w:rsid w:val="006C02FA"/>
    <w:rsid w:val="007A4127"/>
    <w:rsid w:val="009E26E1"/>
    <w:rsid w:val="00A92A11"/>
    <w:rsid w:val="00C64D99"/>
    <w:rsid w:val="00CE7F33"/>
    <w:rsid w:val="00DE4A40"/>
    <w:rsid w:val="00F71D14"/>
    <w:rsid w:val="00FA0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BDAB1"/>
  <w15:chartTrackingRefBased/>
  <w15:docId w15:val="{ED712596-58C8-4103-97E5-E12847D0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D1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F71D14"/>
    <w:pPr>
      <w:spacing w:after="120"/>
      <w:ind w:left="283"/>
    </w:pPr>
    <w:rPr>
      <w:rFonts w:eastAsia="Times New Roman"/>
      <w:lang w:val="uk-UA"/>
    </w:rPr>
  </w:style>
  <w:style w:type="character" w:customStyle="1" w:styleId="a4">
    <w:name w:val="Основной текст с отступом Знак"/>
    <w:basedOn w:val="a0"/>
    <w:link w:val="a3"/>
    <w:rsid w:val="00F71D14"/>
    <w:rPr>
      <w:rFonts w:ascii="Times New Roman" w:eastAsia="Times New Roman" w:hAnsi="Times New Roman" w:cs="Times New Roman"/>
      <w:sz w:val="24"/>
      <w:szCs w:val="24"/>
      <w:lang w:val="uk-UA" w:eastAsia="ru-RU"/>
    </w:rPr>
  </w:style>
  <w:style w:type="paragraph" w:styleId="a5">
    <w:name w:val="List Paragraph"/>
    <w:basedOn w:val="a"/>
    <w:uiPriority w:val="34"/>
    <w:qFormat/>
    <w:rsid w:val="001369B0"/>
    <w:pPr>
      <w:ind w:left="720"/>
      <w:contextualSpacing/>
    </w:pPr>
    <w:rPr>
      <w:rFonts w:eastAsia="Times New Roman"/>
      <w:lang w:val="uk-UA"/>
    </w:rPr>
  </w:style>
  <w:style w:type="paragraph" w:styleId="a6">
    <w:name w:val="Balloon Text"/>
    <w:basedOn w:val="a"/>
    <w:link w:val="a7"/>
    <w:uiPriority w:val="99"/>
    <w:semiHidden/>
    <w:unhideWhenUsed/>
    <w:rsid w:val="00A92A11"/>
    <w:rPr>
      <w:rFonts w:ascii="Segoe UI" w:hAnsi="Segoe UI" w:cs="Segoe UI"/>
      <w:sz w:val="18"/>
      <w:szCs w:val="18"/>
    </w:rPr>
  </w:style>
  <w:style w:type="character" w:customStyle="1" w:styleId="a7">
    <w:name w:val="Текст выноски Знак"/>
    <w:basedOn w:val="a0"/>
    <w:link w:val="a6"/>
    <w:uiPriority w:val="99"/>
    <w:semiHidden/>
    <w:rsid w:val="00A92A11"/>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6336</Words>
  <Characters>3612</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9</cp:revision>
  <cp:lastPrinted>2020-12-01T08:13:00Z</cp:lastPrinted>
  <dcterms:created xsi:type="dcterms:W3CDTF">2020-12-01T07:49:00Z</dcterms:created>
  <dcterms:modified xsi:type="dcterms:W3CDTF">2020-12-07T09:21:00Z</dcterms:modified>
</cp:coreProperties>
</file>